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CA4DE" w14:textId="7184DE3F" w:rsidR="00D813F3" w:rsidRPr="005312CD" w:rsidRDefault="00D813F3" w:rsidP="005312CD">
      <w:pPr>
        <w:jc w:val="center"/>
        <w:rPr>
          <w:b/>
        </w:rPr>
      </w:pPr>
      <w:r w:rsidRPr="00014E9F">
        <w:rPr>
          <w:b/>
          <w:noProof/>
        </w:rPr>
        <w:drawing>
          <wp:inline distT="0" distB="0" distL="0" distR="0" wp14:anchorId="3D463E8C" wp14:editId="374900AD">
            <wp:extent cx="1702435" cy="4008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7054" cy="420774"/>
                    </a:xfrm>
                    <a:prstGeom prst="rect">
                      <a:avLst/>
                    </a:prstGeom>
                  </pic:spPr>
                </pic:pic>
              </a:graphicData>
            </a:graphic>
          </wp:inline>
        </w:drawing>
      </w:r>
    </w:p>
    <w:p w14:paraId="260A00FA" w14:textId="672FC7C2" w:rsidR="0049766A" w:rsidRPr="00530703" w:rsidRDefault="00EC58BF" w:rsidP="00D813F3">
      <w:pPr>
        <w:pStyle w:val="NormalWeb"/>
        <w:spacing w:before="2" w:after="2"/>
        <w:jc w:val="center"/>
        <w:outlineLvl w:val="0"/>
        <w:rPr>
          <w:rFonts w:ascii="Cambria" w:hAnsi="Cambria"/>
          <w:b/>
          <w:sz w:val="22"/>
          <w:szCs w:val="22"/>
        </w:rPr>
      </w:pPr>
      <w:r w:rsidRPr="00530703">
        <w:rPr>
          <w:rFonts w:ascii="Cambria" w:hAnsi="Cambria"/>
          <w:b/>
          <w:sz w:val="22"/>
          <w:szCs w:val="22"/>
        </w:rPr>
        <w:t xml:space="preserve">IGF </w:t>
      </w:r>
      <w:r w:rsidR="004E3C24">
        <w:rPr>
          <w:rFonts w:ascii="Cambria" w:hAnsi="Cambria"/>
          <w:b/>
          <w:sz w:val="22"/>
          <w:szCs w:val="22"/>
        </w:rPr>
        <w:t xml:space="preserve">Virtual </w:t>
      </w:r>
      <w:proofErr w:type="spellStart"/>
      <w:r w:rsidR="00920D09" w:rsidRPr="00530703">
        <w:rPr>
          <w:rFonts w:ascii="Cambria" w:hAnsi="Cambria"/>
          <w:b/>
          <w:sz w:val="22"/>
          <w:szCs w:val="22"/>
        </w:rPr>
        <w:t>Multistakeholder</w:t>
      </w:r>
      <w:proofErr w:type="spellEnd"/>
      <w:r w:rsidR="00920D09" w:rsidRPr="00530703">
        <w:rPr>
          <w:rFonts w:ascii="Cambria" w:hAnsi="Cambria"/>
          <w:b/>
          <w:sz w:val="22"/>
          <w:szCs w:val="22"/>
        </w:rPr>
        <w:t xml:space="preserve"> Advisory Group</w:t>
      </w:r>
      <w:r w:rsidRPr="00530703">
        <w:rPr>
          <w:rFonts w:ascii="Cambria" w:hAnsi="Cambria"/>
          <w:b/>
          <w:sz w:val="22"/>
          <w:szCs w:val="22"/>
        </w:rPr>
        <w:t xml:space="preserve"> (MAG)</w:t>
      </w:r>
      <w:r w:rsidR="00920D09" w:rsidRPr="00530703">
        <w:rPr>
          <w:rFonts w:ascii="Cambria" w:hAnsi="Cambria"/>
          <w:b/>
          <w:sz w:val="22"/>
          <w:szCs w:val="22"/>
        </w:rPr>
        <w:t xml:space="preserve"> Meeting</w:t>
      </w:r>
      <w:r w:rsidR="004E3C24">
        <w:rPr>
          <w:rFonts w:ascii="Cambria" w:hAnsi="Cambria"/>
          <w:b/>
          <w:sz w:val="22"/>
          <w:szCs w:val="22"/>
        </w:rPr>
        <w:t xml:space="preserve"> V</w:t>
      </w:r>
      <w:r w:rsidR="00E91B20">
        <w:rPr>
          <w:rFonts w:ascii="Cambria" w:hAnsi="Cambria"/>
          <w:b/>
          <w:sz w:val="22"/>
          <w:szCs w:val="22"/>
        </w:rPr>
        <w:t>I</w:t>
      </w:r>
    </w:p>
    <w:p w14:paraId="3D460A86" w14:textId="5A90FBEC" w:rsidR="002C72E2" w:rsidRPr="004E3C24" w:rsidRDefault="00920D09" w:rsidP="004E3C24">
      <w:pPr>
        <w:pStyle w:val="NormalWeb"/>
        <w:spacing w:before="2" w:after="2"/>
        <w:jc w:val="center"/>
        <w:rPr>
          <w:rFonts w:ascii="Cambria" w:hAnsi="Cambria"/>
          <w:b/>
          <w:sz w:val="22"/>
          <w:szCs w:val="22"/>
        </w:rPr>
      </w:pPr>
      <w:r w:rsidRPr="00530703">
        <w:rPr>
          <w:rFonts w:ascii="Cambria" w:hAnsi="Cambria"/>
          <w:b/>
          <w:sz w:val="22"/>
          <w:szCs w:val="22"/>
        </w:rPr>
        <w:t xml:space="preserve"> </w:t>
      </w:r>
      <w:r w:rsidR="00E91B20">
        <w:rPr>
          <w:rFonts w:ascii="Cambria" w:hAnsi="Cambria"/>
          <w:b/>
          <w:sz w:val="22"/>
          <w:szCs w:val="22"/>
        </w:rPr>
        <w:t>30</w:t>
      </w:r>
      <w:r w:rsidRPr="00530703">
        <w:rPr>
          <w:rFonts w:ascii="Cambria" w:hAnsi="Cambria"/>
          <w:b/>
          <w:sz w:val="22"/>
          <w:szCs w:val="22"/>
        </w:rPr>
        <w:t xml:space="preserve"> </w:t>
      </w:r>
      <w:r w:rsidR="004E3C24">
        <w:rPr>
          <w:rFonts w:ascii="Cambria" w:hAnsi="Cambria"/>
          <w:b/>
          <w:sz w:val="22"/>
          <w:szCs w:val="22"/>
        </w:rPr>
        <w:t>August</w:t>
      </w:r>
      <w:r w:rsidR="00F6206A" w:rsidRPr="00530703">
        <w:rPr>
          <w:rFonts w:ascii="Cambria" w:hAnsi="Cambria"/>
          <w:b/>
          <w:sz w:val="22"/>
          <w:szCs w:val="22"/>
        </w:rPr>
        <w:t xml:space="preserve"> </w:t>
      </w:r>
      <w:r w:rsidR="009F2469" w:rsidRPr="00530703">
        <w:rPr>
          <w:rFonts w:ascii="Cambria" w:hAnsi="Cambria"/>
          <w:b/>
          <w:sz w:val="22"/>
          <w:szCs w:val="22"/>
        </w:rPr>
        <w:t>2016</w:t>
      </w:r>
      <w:r w:rsidRPr="00143F38">
        <w:rPr>
          <w:rFonts w:ascii="Cambria" w:hAnsi="Cambria"/>
          <w:b/>
          <w:sz w:val="24"/>
          <w:szCs w:val="24"/>
        </w:rPr>
        <w:br/>
      </w:r>
    </w:p>
    <w:p w14:paraId="3216E8EC" w14:textId="739EE6D7" w:rsidR="00920D09" w:rsidRPr="00131E43" w:rsidRDefault="00131E43" w:rsidP="00131E43">
      <w:pPr>
        <w:pStyle w:val="NormalWeb"/>
        <w:spacing w:before="2" w:after="2"/>
        <w:jc w:val="center"/>
        <w:rPr>
          <w:rFonts w:ascii="Cambria" w:hAnsi="Cambria"/>
          <w:sz w:val="24"/>
          <w:szCs w:val="24"/>
          <w:u w:val="single"/>
        </w:rPr>
      </w:pPr>
      <w:r w:rsidRPr="00131E43">
        <w:rPr>
          <w:rFonts w:ascii="Cambria" w:hAnsi="Cambria"/>
          <w:b/>
          <w:sz w:val="24"/>
          <w:szCs w:val="24"/>
          <w:u w:val="single"/>
        </w:rPr>
        <w:t xml:space="preserve"> Summary</w:t>
      </w:r>
      <w:r w:rsidR="00211972">
        <w:rPr>
          <w:rFonts w:ascii="Cambria" w:hAnsi="Cambria"/>
          <w:b/>
          <w:sz w:val="24"/>
          <w:szCs w:val="24"/>
          <w:u w:val="single"/>
        </w:rPr>
        <w:t xml:space="preserve"> Report</w:t>
      </w:r>
    </w:p>
    <w:p w14:paraId="33F26FFD" w14:textId="77777777" w:rsidR="000D2D5D" w:rsidRPr="00143F38" w:rsidRDefault="000D2D5D" w:rsidP="00920D09">
      <w:pPr>
        <w:pStyle w:val="NormalWeb"/>
        <w:spacing w:before="2" w:after="2"/>
        <w:rPr>
          <w:rFonts w:ascii="Cambria" w:hAnsi="Cambria"/>
          <w:sz w:val="24"/>
          <w:szCs w:val="24"/>
        </w:rPr>
      </w:pPr>
    </w:p>
    <w:p w14:paraId="634F5022" w14:textId="059F06C4" w:rsidR="00E91B20" w:rsidRDefault="00E91B20" w:rsidP="00E91B20">
      <w:pPr>
        <w:pStyle w:val="NormalWeb"/>
        <w:spacing w:before="2" w:after="2"/>
        <w:rPr>
          <w:lang w:val="en-US"/>
        </w:rPr>
      </w:pPr>
      <w:r w:rsidRPr="00E91B20">
        <w:rPr>
          <w:rFonts w:ascii="Cambria" w:hAnsi="Cambria"/>
          <w:sz w:val="24"/>
          <w:szCs w:val="24"/>
        </w:rPr>
        <w:t>1.</w:t>
      </w:r>
      <w:r>
        <w:rPr>
          <w:rFonts w:ascii="Cambria" w:hAnsi="Cambria"/>
          <w:sz w:val="24"/>
          <w:szCs w:val="24"/>
        </w:rPr>
        <w:tab/>
        <w:t>The sixth</w:t>
      </w:r>
      <w:r w:rsidR="00403405" w:rsidRPr="00403405">
        <w:rPr>
          <w:rFonts w:ascii="Cambria" w:hAnsi="Cambria"/>
          <w:sz w:val="24"/>
          <w:szCs w:val="24"/>
        </w:rPr>
        <w:t xml:space="preserve"> IGF Virtual MAG Meeting of the 2016 IGF p</w:t>
      </w:r>
      <w:r w:rsidR="00403405">
        <w:rPr>
          <w:rFonts w:ascii="Cambria" w:hAnsi="Cambria"/>
          <w:sz w:val="24"/>
          <w:szCs w:val="24"/>
        </w:rPr>
        <w:t>r</w:t>
      </w:r>
      <w:r>
        <w:rPr>
          <w:rFonts w:ascii="Cambria" w:hAnsi="Cambria"/>
          <w:sz w:val="24"/>
          <w:szCs w:val="24"/>
        </w:rPr>
        <w:t>eparatory cycle took place on 30</w:t>
      </w:r>
      <w:r w:rsidR="00403405">
        <w:rPr>
          <w:rFonts w:ascii="Cambria" w:hAnsi="Cambria"/>
          <w:sz w:val="24"/>
          <w:szCs w:val="24"/>
        </w:rPr>
        <w:t xml:space="preserve"> August</w:t>
      </w:r>
      <w:r w:rsidR="00403405" w:rsidRPr="00403405">
        <w:rPr>
          <w:rFonts w:ascii="Cambria" w:hAnsi="Cambria"/>
          <w:sz w:val="24"/>
          <w:szCs w:val="24"/>
        </w:rPr>
        <w:t xml:space="preserve">. Ms. Lynn St. Amour moderated the meeting as Chair of the MAG and </w:t>
      </w:r>
      <w:r>
        <w:rPr>
          <w:rFonts w:ascii="Cambria" w:hAnsi="Cambria"/>
          <w:sz w:val="24"/>
          <w:szCs w:val="24"/>
        </w:rPr>
        <w:t>t</w:t>
      </w:r>
      <w:r w:rsidR="00403405">
        <w:rPr>
          <w:rFonts w:ascii="Cambria" w:hAnsi="Cambria"/>
          <w:sz w:val="24"/>
          <w:szCs w:val="24"/>
        </w:rPr>
        <w:t xml:space="preserve">he 2016 Host Country was represented by </w:t>
      </w:r>
      <w:r w:rsidR="00403405" w:rsidRPr="00530703">
        <w:rPr>
          <w:rFonts w:ascii="Cambria" w:hAnsi="Cambria"/>
          <w:sz w:val="24"/>
          <w:szCs w:val="24"/>
          <w:lang w:val="en-US"/>
        </w:rPr>
        <w:t xml:space="preserve">Mr. Victor </w:t>
      </w:r>
      <w:proofErr w:type="spellStart"/>
      <w:r w:rsidR="00403405" w:rsidRPr="00530703">
        <w:rPr>
          <w:rFonts w:ascii="Cambria" w:hAnsi="Cambria"/>
          <w:sz w:val="24"/>
          <w:szCs w:val="24"/>
          <w:lang w:val="en-US"/>
        </w:rPr>
        <w:t>Lagunes</w:t>
      </w:r>
      <w:proofErr w:type="spellEnd"/>
      <w:r w:rsidR="00403405" w:rsidRPr="00530703">
        <w:rPr>
          <w:rFonts w:ascii="Cambria" w:hAnsi="Cambria"/>
          <w:sz w:val="24"/>
          <w:szCs w:val="24"/>
          <w:lang w:val="en-US"/>
        </w:rPr>
        <w:t>, Chief Information Officer, Office of the President of Mexico</w:t>
      </w:r>
      <w:r w:rsidR="00403405">
        <w:rPr>
          <w:rFonts w:ascii="Cambria" w:hAnsi="Cambria"/>
          <w:sz w:val="24"/>
          <w:szCs w:val="24"/>
        </w:rPr>
        <w:t xml:space="preserve">. </w:t>
      </w:r>
      <w:r w:rsidR="00403405" w:rsidRPr="00403405">
        <w:rPr>
          <w:rFonts w:ascii="Cambria" w:hAnsi="Cambria"/>
          <w:sz w:val="24"/>
          <w:szCs w:val="24"/>
        </w:rPr>
        <w:t>The</w:t>
      </w:r>
      <w:r w:rsidR="00403405">
        <w:rPr>
          <w:rFonts w:ascii="Cambria" w:hAnsi="Cambria"/>
          <w:sz w:val="24"/>
          <w:szCs w:val="24"/>
        </w:rPr>
        <w:t xml:space="preserve"> m</w:t>
      </w:r>
      <w:r>
        <w:rPr>
          <w:rFonts w:ascii="Cambria" w:hAnsi="Cambria"/>
          <w:sz w:val="24"/>
          <w:szCs w:val="24"/>
        </w:rPr>
        <w:t>eeting marked the second full</w:t>
      </w:r>
      <w:r w:rsidR="00403405">
        <w:rPr>
          <w:rFonts w:ascii="Cambria" w:hAnsi="Cambria"/>
          <w:sz w:val="24"/>
          <w:szCs w:val="24"/>
        </w:rPr>
        <w:t xml:space="preserve"> MAG </w:t>
      </w:r>
      <w:r>
        <w:rPr>
          <w:rFonts w:ascii="Cambria" w:hAnsi="Cambria"/>
          <w:sz w:val="24"/>
          <w:szCs w:val="24"/>
        </w:rPr>
        <w:t xml:space="preserve">virtual </w:t>
      </w:r>
      <w:r w:rsidR="00403405">
        <w:rPr>
          <w:rFonts w:ascii="Cambria" w:hAnsi="Cambria"/>
          <w:sz w:val="24"/>
          <w:szCs w:val="24"/>
        </w:rPr>
        <w:t xml:space="preserve">meeting </w:t>
      </w:r>
      <w:r>
        <w:rPr>
          <w:rFonts w:ascii="Cambria" w:hAnsi="Cambria"/>
          <w:sz w:val="24"/>
          <w:szCs w:val="24"/>
        </w:rPr>
        <w:t xml:space="preserve">since </w:t>
      </w:r>
      <w:r w:rsidR="00403405">
        <w:rPr>
          <w:rFonts w:ascii="Cambria" w:hAnsi="Cambria"/>
          <w:sz w:val="24"/>
          <w:szCs w:val="24"/>
        </w:rPr>
        <w:t>the 2</w:t>
      </w:r>
      <w:r w:rsidR="00403405" w:rsidRPr="00403405">
        <w:rPr>
          <w:rFonts w:ascii="Cambria" w:hAnsi="Cambria"/>
          <w:sz w:val="24"/>
          <w:szCs w:val="24"/>
          <w:vertAlign w:val="superscript"/>
        </w:rPr>
        <w:t>nd</w:t>
      </w:r>
      <w:r w:rsidR="00403405">
        <w:rPr>
          <w:rFonts w:ascii="Cambria" w:hAnsi="Cambria"/>
          <w:sz w:val="24"/>
          <w:szCs w:val="24"/>
        </w:rPr>
        <w:t xml:space="preserve"> face-to-face Open Consultations and MAG meeting</w:t>
      </w:r>
      <w:r w:rsidR="00403405">
        <w:rPr>
          <w:rStyle w:val="FootnoteReference"/>
          <w:rFonts w:ascii="Cambria" w:hAnsi="Cambria"/>
          <w:sz w:val="24"/>
          <w:szCs w:val="24"/>
        </w:rPr>
        <w:footnoteReference w:id="1"/>
      </w:r>
      <w:r>
        <w:rPr>
          <w:rFonts w:ascii="Cambria" w:hAnsi="Cambria"/>
          <w:sz w:val="24"/>
          <w:szCs w:val="24"/>
        </w:rPr>
        <w:t xml:space="preserve"> and also followed-up on a topical MAG meeting on main session planning</w:t>
      </w:r>
      <w:r>
        <w:rPr>
          <w:rStyle w:val="FootnoteReference"/>
          <w:rFonts w:ascii="Cambria" w:hAnsi="Cambria"/>
          <w:sz w:val="24"/>
          <w:szCs w:val="24"/>
        </w:rPr>
        <w:footnoteReference w:id="2"/>
      </w:r>
      <w:r>
        <w:rPr>
          <w:rFonts w:ascii="Cambria" w:hAnsi="Cambria"/>
          <w:sz w:val="24"/>
          <w:szCs w:val="24"/>
        </w:rPr>
        <w:t xml:space="preserve"> held on 24 August</w:t>
      </w:r>
      <w:r w:rsidR="00403405">
        <w:rPr>
          <w:rFonts w:ascii="Cambria" w:hAnsi="Cambria"/>
          <w:sz w:val="24"/>
          <w:szCs w:val="24"/>
        </w:rPr>
        <w:t xml:space="preserve">. The </w:t>
      </w:r>
      <w:r w:rsidR="00403405" w:rsidRPr="00403405">
        <w:rPr>
          <w:rFonts w:ascii="Cambria" w:hAnsi="Cambria"/>
          <w:sz w:val="24"/>
          <w:szCs w:val="24"/>
        </w:rPr>
        <w:t xml:space="preserve">agenda for the meeting was focused on the ongoing </w:t>
      </w:r>
      <w:r>
        <w:rPr>
          <w:rFonts w:ascii="Cambria" w:hAnsi="Cambria"/>
          <w:sz w:val="24"/>
          <w:szCs w:val="24"/>
        </w:rPr>
        <w:t xml:space="preserve">host country preparations and </w:t>
      </w:r>
      <w:r w:rsidR="00403405">
        <w:rPr>
          <w:rFonts w:ascii="Cambria" w:hAnsi="Cambria"/>
          <w:sz w:val="24"/>
          <w:szCs w:val="24"/>
        </w:rPr>
        <w:t xml:space="preserve">programming </w:t>
      </w:r>
      <w:r w:rsidR="00403405" w:rsidRPr="00403405">
        <w:rPr>
          <w:rFonts w:ascii="Cambria" w:hAnsi="Cambria"/>
          <w:sz w:val="24"/>
          <w:szCs w:val="24"/>
        </w:rPr>
        <w:t>for the annual meeting,</w:t>
      </w:r>
      <w:r w:rsidR="00403405">
        <w:rPr>
          <w:rFonts w:ascii="Cambria" w:hAnsi="Cambria"/>
          <w:sz w:val="24"/>
          <w:szCs w:val="24"/>
        </w:rPr>
        <w:t xml:space="preserve"> the selection and scheduling of main/focus sessions and other relevant MAG related tasks and initiatives.</w:t>
      </w:r>
      <w:r w:rsidR="00403405" w:rsidRPr="00403405">
        <w:rPr>
          <w:rFonts w:ascii="Cambria" w:hAnsi="Cambria"/>
          <w:sz w:val="24"/>
          <w:szCs w:val="24"/>
        </w:rPr>
        <w:t xml:space="preserve"> </w:t>
      </w:r>
      <w:r w:rsidR="00403405">
        <w:rPr>
          <w:rFonts w:ascii="Cambria" w:hAnsi="Cambria"/>
          <w:sz w:val="24"/>
          <w:szCs w:val="24"/>
        </w:rPr>
        <w:t xml:space="preserve">The </w:t>
      </w:r>
      <w:proofErr w:type="spellStart"/>
      <w:r w:rsidR="00403405">
        <w:rPr>
          <w:rFonts w:ascii="Cambria" w:hAnsi="Cambria"/>
          <w:sz w:val="24"/>
          <w:szCs w:val="24"/>
        </w:rPr>
        <w:t>webex</w:t>
      </w:r>
      <w:proofErr w:type="spellEnd"/>
      <w:r w:rsidR="00403405">
        <w:rPr>
          <w:rFonts w:ascii="Cambria" w:hAnsi="Cambria"/>
          <w:sz w:val="24"/>
          <w:szCs w:val="24"/>
        </w:rPr>
        <w:t xml:space="preserve"> recording of </w:t>
      </w:r>
      <w:r w:rsidR="00EB50A0">
        <w:rPr>
          <w:rFonts w:ascii="Cambria" w:hAnsi="Cambria"/>
          <w:sz w:val="24"/>
          <w:szCs w:val="24"/>
        </w:rPr>
        <w:t>t</w:t>
      </w:r>
      <w:r>
        <w:rPr>
          <w:rFonts w:ascii="Cambria" w:hAnsi="Cambria"/>
          <w:sz w:val="24"/>
          <w:szCs w:val="24"/>
        </w:rPr>
        <w:t>he meeting can be accessed here</w:t>
      </w:r>
      <w:r w:rsidR="00403405">
        <w:rPr>
          <w:rFonts w:ascii="Cambria" w:hAnsi="Cambria"/>
          <w:sz w:val="24"/>
          <w:szCs w:val="24"/>
        </w:rPr>
        <w:t xml:space="preserve">: </w:t>
      </w:r>
      <w:r w:rsidR="00403405">
        <w:rPr>
          <w:lang w:val="en-US"/>
        </w:rPr>
        <w:t xml:space="preserve"> </w:t>
      </w:r>
      <w:hyperlink r:id="rId9" w:history="1">
        <w:r w:rsidRPr="00800DDA">
          <w:rPr>
            <w:rStyle w:val="Hyperlink"/>
            <w:lang w:val="en-US"/>
          </w:rPr>
          <w:t>https://we.tl/DG7i3EoMR8</w:t>
        </w:r>
      </w:hyperlink>
    </w:p>
    <w:p w14:paraId="306CBEA0" w14:textId="77777777" w:rsidR="00B76F5A" w:rsidRDefault="00B76F5A" w:rsidP="00550F6C">
      <w:pPr>
        <w:pStyle w:val="NormalWeb"/>
        <w:spacing w:before="2" w:after="2"/>
        <w:rPr>
          <w:rFonts w:ascii="Cambria" w:hAnsi="Cambria"/>
          <w:sz w:val="24"/>
          <w:szCs w:val="24"/>
        </w:rPr>
      </w:pPr>
    </w:p>
    <w:p w14:paraId="0FB0ACBF" w14:textId="2AE349B3" w:rsidR="00E91B20" w:rsidRDefault="00531E95" w:rsidP="003C21B5">
      <w:pPr>
        <w:pStyle w:val="NormalWeb"/>
        <w:spacing w:before="2" w:after="2"/>
        <w:rPr>
          <w:rFonts w:asciiTheme="minorHAnsi" w:hAnsiTheme="minorHAnsi"/>
          <w:sz w:val="24"/>
          <w:szCs w:val="24"/>
        </w:rPr>
      </w:pPr>
      <w:r>
        <w:rPr>
          <w:rFonts w:asciiTheme="minorHAnsi" w:hAnsiTheme="minorHAnsi"/>
          <w:sz w:val="24"/>
          <w:szCs w:val="24"/>
        </w:rPr>
        <w:t>2</w:t>
      </w:r>
      <w:r w:rsidR="00FA03BE" w:rsidRPr="00212524">
        <w:rPr>
          <w:rFonts w:asciiTheme="minorHAnsi" w:hAnsiTheme="minorHAnsi"/>
          <w:sz w:val="24"/>
          <w:szCs w:val="24"/>
        </w:rPr>
        <w:t xml:space="preserve">. </w:t>
      </w:r>
      <w:r w:rsidR="00FA03BE" w:rsidRPr="00212524">
        <w:rPr>
          <w:rFonts w:asciiTheme="minorHAnsi" w:hAnsiTheme="minorHAnsi"/>
          <w:sz w:val="24"/>
          <w:szCs w:val="24"/>
        </w:rPr>
        <w:tab/>
        <w:t xml:space="preserve">The </w:t>
      </w:r>
      <w:r>
        <w:rPr>
          <w:rFonts w:asciiTheme="minorHAnsi" w:hAnsiTheme="minorHAnsi"/>
          <w:sz w:val="24"/>
          <w:szCs w:val="24"/>
        </w:rPr>
        <w:t>meeting opened with a short briefing</w:t>
      </w:r>
      <w:r w:rsidR="00E91B20">
        <w:rPr>
          <w:rFonts w:asciiTheme="minorHAnsi" w:hAnsiTheme="minorHAnsi"/>
          <w:sz w:val="24"/>
          <w:szCs w:val="24"/>
        </w:rPr>
        <w:t xml:space="preserve"> from the IGF Secretariat on ongoing programming for the annual meeting. It was reported that the Secretariat was working on an initial version of the overall schedule and was communicating with community session organi</w:t>
      </w:r>
      <w:r w:rsidR="000A2F59">
        <w:rPr>
          <w:rFonts w:asciiTheme="minorHAnsi" w:hAnsiTheme="minorHAnsi"/>
          <w:sz w:val="24"/>
          <w:szCs w:val="24"/>
        </w:rPr>
        <w:t xml:space="preserve">zers of workshops, open forums and </w:t>
      </w:r>
      <w:r w:rsidR="00E91B20">
        <w:rPr>
          <w:rFonts w:asciiTheme="minorHAnsi" w:hAnsiTheme="minorHAnsi"/>
          <w:sz w:val="24"/>
          <w:szCs w:val="24"/>
        </w:rPr>
        <w:t xml:space="preserve">those bringing booths to the IGF village, etc. The Secretariat will circulate its initial provisional schedule to the MAG in the coming weeks. </w:t>
      </w:r>
    </w:p>
    <w:p w14:paraId="32DE65A0" w14:textId="77777777" w:rsidR="00E91B20" w:rsidRDefault="00E91B20" w:rsidP="003C21B5">
      <w:pPr>
        <w:pStyle w:val="NormalWeb"/>
        <w:spacing w:before="2" w:after="2"/>
        <w:rPr>
          <w:rFonts w:asciiTheme="minorHAnsi" w:hAnsiTheme="minorHAnsi"/>
          <w:sz w:val="24"/>
          <w:szCs w:val="24"/>
        </w:rPr>
      </w:pPr>
    </w:p>
    <w:p w14:paraId="7A374531" w14:textId="0E99D682" w:rsidR="003C4A97" w:rsidRDefault="00E91B20" w:rsidP="00E91B20">
      <w:pPr>
        <w:pStyle w:val="NormalWeb"/>
        <w:spacing w:before="2" w:after="2"/>
        <w:rPr>
          <w:rFonts w:ascii="Times New Roman" w:hAnsi="Times New Roman"/>
          <w:sz w:val="24"/>
          <w:szCs w:val="24"/>
        </w:rPr>
      </w:pPr>
      <w:r>
        <w:rPr>
          <w:rFonts w:asciiTheme="minorHAnsi" w:hAnsiTheme="minorHAnsi"/>
          <w:sz w:val="24"/>
          <w:szCs w:val="24"/>
        </w:rPr>
        <w:t xml:space="preserve">3.         </w:t>
      </w:r>
      <w:r w:rsidR="00531E95">
        <w:rPr>
          <w:rFonts w:asciiTheme="minorHAnsi" w:hAnsiTheme="minorHAnsi"/>
          <w:sz w:val="24"/>
          <w:szCs w:val="24"/>
        </w:rPr>
        <w:t xml:space="preserve"> Mr. Victor </w:t>
      </w:r>
      <w:proofErr w:type="spellStart"/>
      <w:r w:rsidR="00531E95">
        <w:rPr>
          <w:rFonts w:asciiTheme="minorHAnsi" w:hAnsiTheme="minorHAnsi"/>
          <w:sz w:val="24"/>
          <w:szCs w:val="24"/>
        </w:rPr>
        <w:t>Lagunes</w:t>
      </w:r>
      <w:proofErr w:type="spellEnd"/>
      <w:r w:rsidR="0057075E">
        <w:rPr>
          <w:rFonts w:asciiTheme="minorHAnsi" w:hAnsiTheme="minorHAnsi"/>
          <w:sz w:val="24"/>
          <w:szCs w:val="24"/>
        </w:rPr>
        <w:t xml:space="preserve"> </w:t>
      </w:r>
      <w:r>
        <w:rPr>
          <w:rFonts w:asciiTheme="minorHAnsi" w:hAnsiTheme="minorHAnsi"/>
          <w:sz w:val="24"/>
          <w:szCs w:val="24"/>
        </w:rPr>
        <w:t xml:space="preserve">then briefed the MAG </w:t>
      </w:r>
      <w:r w:rsidR="0057075E">
        <w:rPr>
          <w:rFonts w:asciiTheme="minorHAnsi" w:hAnsiTheme="minorHAnsi"/>
          <w:sz w:val="24"/>
          <w:szCs w:val="24"/>
        </w:rPr>
        <w:t xml:space="preserve">on </w:t>
      </w:r>
      <w:r>
        <w:rPr>
          <w:rFonts w:asciiTheme="minorHAnsi" w:hAnsiTheme="minorHAnsi"/>
          <w:sz w:val="24"/>
          <w:szCs w:val="24"/>
        </w:rPr>
        <w:t xml:space="preserve">the host country </w:t>
      </w:r>
      <w:r w:rsidR="0057075E">
        <w:rPr>
          <w:rFonts w:asciiTheme="minorHAnsi" w:hAnsiTheme="minorHAnsi"/>
          <w:sz w:val="24"/>
          <w:szCs w:val="24"/>
        </w:rPr>
        <w:t xml:space="preserve">preparations for the annual meeting. </w:t>
      </w:r>
      <w:r>
        <w:rPr>
          <w:rFonts w:asciiTheme="minorHAnsi" w:hAnsiTheme="minorHAnsi"/>
          <w:sz w:val="24"/>
          <w:szCs w:val="24"/>
        </w:rPr>
        <w:t>It was said that the Host Country organizing team was continuing to work with partners in their organizing efforts. Preparations for Da</w:t>
      </w:r>
      <w:r w:rsidR="000A2F59">
        <w:rPr>
          <w:rFonts w:asciiTheme="minorHAnsi" w:hAnsiTheme="minorHAnsi"/>
          <w:sz w:val="24"/>
          <w:szCs w:val="24"/>
        </w:rPr>
        <w:t>y-</w:t>
      </w:r>
      <w:r>
        <w:rPr>
          <w:rFonts w:asciiTheme="minorHAnsi" w:hAnsiTheme="minorHAnsi"/>
          <w:sz w:val="24"/>
          <w:szCs w:val="24"/>
        </w:rPr>
        <w:t xml:space="preserve">0 and possible high-level host-country organized events are also well underway and further information and details about these plans and events will be circulated to the MAG for their feedback and views.  The MAG reiterated their </w:t>
      </w:r>
      <w:r w:rsidR="00C64EBA">
        <w:rPr>
          <w:rFonts w:asciiTheme="minorHAnsi" w:hAnsiTheme="minorHAnsi"/>
          <w:sz w:val="24"/>
          <w:szCs w:val="24"/>
        </w:rPr>
        <w:t xml:space="preserve">appreciation for the efforts of the Mexican government to support the IGF and reaffirmed their </w:t>
      </w:r>
      <w:r>
        <w:rPr>
          <w:rFonts w:asciiTheme="minorHAnsi" w:hAnsiTheme="minorHAnsi"/>
          <w:sz w:val="24"/>
          <w:szCs w:val="24"/>
        </w:rPr>
        <w:t xml:space="preserve">commitment to supporting the host country organizing team through their continued preparatory and organizational efforts leading up to the meeting in December. </w:t>
      </w:r>
    </w:p>
    <w:p w14:paraId="61FC270A" w14:textId="77777777" w:rsidR="00211972" w:rsidRDefault="00211972" w:rsidP="003C4A97">
      <w:pPr>
        <w:pStyle w:val="NormalWeb"/>
        <w:spacing w:before="2" w:after="2"/>
        <w:rPr>
          <w:rFonts w:ascii="Times New Roman" w:hAnsi="Times New Roman"/>
          <w:sz w:val="24"/>
          <w:szCs w:val="24"/>
        </w:rPr>
      </w:pPr>
    </w:p>
    <w:p w14:paraId="02ED66EC" w14:textId="56BC19A2" w:rsidR="003C21B5" w:rsidRDefault="000A2F59" w:rsidP="000A2F59">
      <w:pPr>
        <w:pStyle w:val="NormalWeb"/>
        <w:spacing w:before="2" w:after="2"/>
        <w:rPr>
          <w:rFonts w:asciiTheme="minorHAnsi" w:hAnsiTheme="minorHAnsi"/>
          <w:sz w:val="24"/>
          <w:szCs w:val="24"/>
        </w:rPr>
      </w:pPr>
      <w:r>
        <w:rPr>
          <w:rFonts w:ascii="Times New Roman" w:hAnsi="Times New Roman"/>
          <w:sz w:val="24"/>
          <w:szCs w:val="24"/>
        </w:rPr>
        <w:t>4</w:t>
      </w:r>
      <w:r w:rsidR="00CA6857">
        <w:rPr>
          <w:rFonts w:ascii="Times New Roman" w:hAnsi="Times New Roman"/>
          <w:sz w:val="24"/>
          <w:szCs w:val="24"/>
        </w:rPr>
        <w:t>.</w:t>
      </w:r>
      <w:r w:rsidR="00CA6857">
        <w:rPr>
          <w:rFonts w:ascii="Times New Roman" w:hAnsi="Times New Roman"/>
          <w:sz w:val="24"/>
          <w:szCs w:val="24"/>
        </w:rPr>
        <w:tab/>
      </w:r>
      <w:r w:rsidR="00CA6857" w:rsidRPr="00DA5C67">
        <w:rPr>
          <w:rFonts w:asciiTheme="minorHAnsi" w:hAnsiTheme="minorHAnsi"/>
          <w:sz w:val="24"/>
          <w:szCs w:val="24"/>
        </w:rPr>
        <w:t xml:space="preserve">The </w:t>
      </w:r>
      <w:r>
        <w:rPr>
          <w:rFonts w:asciiTheme="minorHAnsi" w:hAnsiTheme="minorHAnsi"/>
          <w:sz w:val="24"/>
          <w:szCs w:val="24"/>
        </w:rPr>
        <w:t xml:space="preserve">meeting then moved to the ongoing discussions on the selection and scheduling of the thematic main sessions as well as the MAG organization of the ‘Setting the Scene/Newcomers’ session and the ‘Taking Stock/Open Microphone’ sessions. Prior to the meeting, the Secretariat had circulated an updated provisional main session schedule for consideration of the MAG, which is included herewith as </w:t>
      </w:r>
      <w:r w:rsidRPr="000A2F59">
        <w:rPr>
          <w:rFonts w:asciiTheme="minorHAnsi" w:hAnsiTheme="minorHAnsi"/>
          <w:b/>
          <w:bCs/>
          <w:sz w:val="24"/>
          <w:szCs w:val="24"/>
        </w:rPr>
        <w:t>Annex I</w:t>
      </w:r>
      <w:r>
        <w:rPr>
          <w:rFonts w:asciiTheme="minorHAnsi" w:hAnsiTheme="minorHAnsi"/>
          <w:sz w:val="24"/>
          <w:szCs w:val="24"/>
        </w:rPr>
        <w:t xml:space="preserve">. </w:t>
      </w:r>
    </w:p>
    <w:p w14:paraId="71297796" w14:textId="77777777" w:rsidR="000A2F59" w:rsidRDefault="000A2F59" w:rsidP="000A2F59">
      <w:pPr>
        <w:pStyle w:val="NormalWeb"/>
        <w:spacing w:before="2" w:after="2"/>
        <w:rPr>
          <w:rFonts w:asciiTheme="minorHAnsi" w:hAnsiTheme="minorHAnsi"/>
          <w:sz w:val="24"/>
          <w:szCs w:val="24"/>
        </w:rPr>
      </w:pPr>
    </w:p>
    <w:p w14:paraId="420F982E" w14:textId="77777777" w:rsidR="000A2F59" w:rsidRDefault="000A2F59" w:rsidP="000A2F59">
      <w:pPr>
        <w:pStyle w:val="NormalWeb"/>
        <w:spacing w:before="2" w:after="2"/>
        <w:rPr>
          <w:rFonts w:asciiTheme="minorHAnsi" w:hAnsiTheme="minorHAnsi"/>
          <w:sz w:val="24"/>
          <w:szCs w:val="24"/>
        </w:rPr>
      </w:pPr>
      <w:r>
        <w:rPr>
          <w:rFonts w:asciiTheme="minorHAnsi" w:hAnsiTheme="minorHAnsi"/>
          <w:sz w:val="24"/>
          <w:szCs w:val="24"/>
        </w:rPr>
        <w:t>5.</w:t>
      </w:r>
      <w:r>
        <w:rPr>
          <w:rFonts w:asciiTheme="minorHAnsi" w:hAnsiTheme="minorHAnsi"/>
          <w:sz w:val="24"/>
          <w:szCs w:val="24"/>
        </w:rPr>
        <w:tab/>
        <w:t xml:space="preserve">The </w:t>
      </w:r>
      <w:r w:rsidRPr="000A2F59">
        <w:rPr>
          <w:rFonts w:asciiTheme="minorHAnsi" w:hAnsiTheme="minorHAnsi"/>
          <w:i/>
          <w:iCs/>
          <w:sz w:val="24"/>
          <w:szCs w:val="24"/>
        </w:rPr>
        <w:t>‘Trade Agreements and the Internet’</w:t>
      </w:r>
      <w:r>
        <w:rPr>
          <w:rFonts w:asciiTheme="minorHAnsi" w:hAnsiTheme="minorHAnsi"/>
          <w:sz w:val="24"/>
          <w:szCs w:val="24"/>
        </w:rPr>
        <w:t xml:space="preserve"> Main Session proposal, which had been updated ahead of the meeting for further review based on previous feedback from the MAG, was discussed at some length. It was agreed that with further planning and better diversity of speakers, including ensuring the inclusion of Private Sector and Government actors active in trade negotiations, that the session would be included as a 90-minute main session. Other changes to the previous main session schedule that were agreed upon were that the NRI main session would be moved to the afternoon of Day 2, and that the </w:t>
      </w:r>
      <w:r w:rsidRPr="000A2F59">
        <w:rPr>
          <w:rFonts w:asciiTheme="minorHAnsi" w:hAnsiTheme="minorHAnsi"/>
          <w:i/>
          <w:iCs/>
          <w:sz w:val="24"/>
          <w:szCs w:val="24"/>
        </w:rPr>
        <w:t>‘Shaping the Future of Internet Governance’</w:t>
      </w:r>
      <w:r>
        <w:rPr>
          <w:rFonts w:asciiTheme="minorHAnsi" w:hAnsiTheme="minorHAnsi"/>
          <w:sz w:val="24"/>
          <w:szCs w:val="24"/>
        </w:rPr>
        <w:t xml:space="preserve"> session would be allotted a 2-hour main session on Day 4 and would provide a useful transition to the Taking Stock/Open Microphone session being held immediately after it.  </w:t>
      </w:r>
    </w:p>
    <w:p w14:paraId="295FCC3E" w14:textId="77777777" w:rsidR="000A2F59" w:rsidRDefault="000A2F59" w:rsidP="000A2F59">
      <w:pPr>
        <w:pStyle w:val="NormalWeb"/>
        <w:spacing w:before="2" w:after="2"/>
        <w:rPr>
          <w:rFonts w:asciiTheme="minorHAnsi" w:hAnsiTheme="minorHAnsi"/>
          <w:sz w:val="24"/>
          <w:szCs w:val="24"/>
        </w:rPr>
      </w:pPr>
    </w:p>
    <w:p w14:paraId="5EDDB28C" w14:textId="5B45DA80" w:rsidR="000A2F59" w:rsidRDefault="000A2F59" w:rsidP="000A2F59">
      <w:pPr>
        <w:pStyle w:val="NormalWeb"/>
        <w:spacing w:before="2" w:after="2"/>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Pr="000A2F59">
        <w:rPr>
          <w:rFonts w:asciiTheme="minorHAnsi" w:hAnsiTheme="minorHAnsi"/>
          <w:b/>
          <w:bCs/>
          <w:sz w:val="24"/>
          <w:szCs w:val="24"/>
        </w:rPr>
        <w:t>With common agreement that all organizers of main sessions would continue to refine their programmes in-line with suggestions from their fellow MAG members, the main session schedule was approved</w:t>
      </w:r>
      <w:r>
        <w:rPr>
          <w:rFonts w:asciiTheme="minorHAnsi" w:hAnsiTheme="minorHAnsi"/>
          <w:sz w:val="24"/>
          <w:szCs w:val="24"/>
        </w:rPr>
        <w:t xml:space="preserve">. MAG organizers of main sessions were asked to send updates to the </w:t>
      </w:r>
      <w:r w:rsidR="00C64EBA">
        <w:rPr>
          <w:rFonts w:asciiTheme="minorHAnsi" w:hAnsiTheme="minorHAnsi"/>
          <w:sz w:val="24"/>
          <w:szCs w:val="24"/>
        </w:rPr>
        <w:t xml:space="preserve">MAG and the </w:t>
      </w:r>
      <w:r>
        <w:rPr>
          <w:rFonts w:asciiTheme="minorHAnsi" w:hAnsiTheme="minorHAnsi"/>
          <w:sz w:val="24"/>
          <w:szCs w:val="24"/>
        </w:rPr>
        <w:t xml:space="preserve">Secretariat periodically on their sessions, including information for the Secretariat to publish on the IGF website and in the first version of the full annual meeting programme. </w:t>
      </w:r>
    </w:p>
    <w:p w14:paraId="62749D71" w14:textId="77777777" w:rsidR="000A2F59" w:rsidRDefault="000A2F59" w:rsidP="000A2F59">
      <w:pPr>
        <w:pStyle w:val="NormalWeb"/>
        <w:spacing w:before="2" w:after="2"/>
        <w:rPr>
          <w:rFonts w:asciiTheme="minorHAnsi" w:hAnsiTheme="minorHAnsi"/>
          <w:sz w:val="24"/>
          <w:szCs w:val="24"/>
        </w:rPr>
      </w:pPr>
    </w:p>
    <w:p w14:paraId="7D0544F7" w14:textId="3EC6E882" w:rsidR="00BB4674" w:rsidRDefault="000A2F59" w:rsidP="000A2F59">
      <w:pPr>
        <w:pStyle w:val="NormalWeb"/>
        <w:spacing w:before="2" w:after="2"/>
        <w:rPr>
          <w:rFonts w:asciiTheme="minorHAnsi" w:hAnsiTheme="minorHAnsi"/>
          <w:sz w:val="24"/>
          <w:szCs w:val="24"/>
        </w:rPr>
      </w:pPr>
      <w:r>
        <w:rPr>
          <w:rFonts w:asciiTheme="minorHAnsi" w:hAnsiTheme="minorHAnsi"/>
          <w:sz w:val="24"/>
          <w:szCs w:val="24"/>
        </w:rPr>
        <w:t>7.</w:t>
      </w:r>
      <w:r>
        <w:rPr>
          <w:rFonts w:asciiTheme="minorHAnsi" w:hAnsiTheme="minorHAnsi"/>
          <w:sz w:val="24"/>
          <w:szCs w:val="24"/>
        </w:rPr>
        <w:tab/>
        <w:t xml:space="preserve">It was agreed that the traditional </w:t>
      </w:r>
      <w:r w:rsidRPr="000A2F59">
        <w:rPr>
          <w:rFonts w:asciiTheme="minorHAnsi" w:hAnsiTheme="minorHAnsi"/>
          <w:i/>
          <w:iCs/>
          <w:sz w:val="24"/>
          <w:szCs w:val="24"/>
        </w:rPr>
        <w:t>‘Setting the Scene/Newcomers’</w:t>
      </w:r>
      <w:r>
        <w:rPr>
          <w:rFonts w:asciiTheme="minorHAnsi" w:hAnsiTheme="minorHAnsi"/>
          <w:sz w:val="24"/>
          <w:szCs w:val="24"/>
        </w:rPr>
        <w:t xml:space="preserve"> session should complement other efforts such as a dedicated booth and other orientation activities for newcomers to the IGF and that the programme of the </w:t>
      </w:r>
      <w:proofErr w:type="gramStart"/>
      <w:r>
        <w:rPr>
          <w:rFonts w:asciiTheme="minorHAnsi" w:hAnsiTheme="minorHAnsi"/>
          <w:sz w:val="24"/>
          <w:szCs w:val="24"/>
        </w:rPr>
        <w:t>1 hour</w:t>
      </w:r>
      <w:proofErr w:type="gramEnd"/>
      <w:r>
        <w:rPr>
          <w:rFonts w:asciiTheme="minorHAnsi" w:hAnsiTheme="minorHAnsi"/>
          <w:sz w:val="24"/>
          <w:szCs w:val="24"/>
        </w:rPr>
        <w:t xml:space="preserve"> plenary session should give an overall overview of the programme and offer ways for newcomers to the IGF to </w:t>
      </w:r>
      <w:commentRangeStart w:id="0"/>
      <w:r>
        <w:rPr>
          <w:rFonts w:asciiTheme="minorHAnsi" w:hAnsiTheme="minorHAnsi"/>
          <w:sz w:val="24"/>
          <w:szCs w:val="24"/>
        </w:rPr>
        <w:t xml:space="preserve">navigate the 4-day programme. </w:t>
      </w:r>
      <w:commentRangeEnd w:id="0"/>
      <w:r w:rsidR="00BB4674">
        <w:rPr>
          <w:rStyle w:val="CommentReference"/>
          <w:rFonts w:ascii="Cambria" w:hAnsi="Cambria"/>
          <w:lang w:val="en-US"/>
        </w:rPr>
        <w:commentReference w:id="0"/>
      </w:r>
      <w:r>
        <w:rPr>
          <w:rFonts w:asciiTheme="minorHAnsi" w:hAnsiTheme="minorHAnsi"/>
          <w:sz w:val="24"/>
          <w:szCs w:val="24"/>
        </w:rPr>
        <w:t xml:space="preserve">MAG volunteers to organize the ‘Setting the Scene/Newcomers’ session and other orientation activities aimed at welcoming newcomers agreed to work together moving forward and to report on their progress to the MAG on the mailing list and on future MAG virtual meeting calls. </w:t>
      </w:r>
    </w:p>
    <w:p w14:paraId="2E60FD63" w14:textId="77777777" w:rsidR="00BB4674" w:rsidRDefault="00BB4674" w:rsidP="000A2F59">
      <w:pPr>
        <w:pStyle w:val="NormalWeb"/>
        <w:spacing w:before="2" w:after="2"/>
        <w:rPr>
          <w:rFonts w:asciiTheme="minorHAnsi" w:hAnsiTheme="minorHAnsi"/>
          <w:sz w:val="24"/>
          <w:szCs w:val="24"/>
        </w:rPr>
      </w:pPr>
    </w:p>
    <w:p w14:paraId="2EC8E7B2" w14:textId="59E5894B" w:rsidR="000A2F59" w:rsidRDefault="00BB4674" w:rsidP="000A2F59">
      <w:pPr>
        <w:pStyle w:val="NormalWeb"/>
        <w:spacing w:before="2" w:after="2"/>
        <w:rPr>
          <w:rFonts w:asciiTheme="minorHAnsi" w:hAnsiTheme="minorHAnsi"/>
          <w:sz w:val="24"/>
          <w:szCs w:val="24"/>
        </w:rPr>
      </w:pPr>
      <w:r>
        <w:rPr>
          <w:rFonts w:asciiTheme="minorHAnsi" w:hAnsiTheme="minorHAnsi"/>
          <w:sz w:val="24"/>
          <w:szCs w:val="24"/>
        </w:rPr>
        <w:t xml:space="preserve">8. </w:t>
      </w:r>
      <w:r w:rsidR="000A2F59">
        <w:rPr>
          <w:rFonts w:asciiTheme="minorHAnsi" w:hAnsiTheme="minorHAnsi"/>
          <w:sz w:val="24"/>
          <w:szCs w:val="24"/>
        </w:rPr>
        <w:t xml:space="preserve">It was proposed that the traditional </w:t>
      </w:r>
      <w:r w:rsidR="000A2F59" w:rsidRPr="000A2F59">
        <w:rPr>
          <w:rFonts w:asciiTheme="minorHAnsi" w:hAnsiTheme="minorHAnsi"/>
          <w:i/>
          <w:iCs/>
          <w:sz w:val="24"/>
          <w:szCs w:val="24"/>
        </w:rPr>
        <w:t>‘Taking Stock/Open Microphone’</w:t>
      </w:r>
      <w:r w:rsidR="000A2F59">
        <w:rPr>
          <w:rFonts w:asciiTheme="minorHAnsi" w:hAnsiTheme="minorHAnsi"/>
          <w:sz w:val="24"/>
          <w:szCs w:val="24"/>
        </w:rPr>
        <w:t xml:space="preserve"> session in the afternoon of the last day of the meeting could be used to take forward consultative community discussions on the IGF retreat. There was agreement that further discussions were needed and that dedicated MAG members should step forward to organize these important sessions (in addition to those MAG members who have already volunteered to lead them). </w:t>
      </w:r>
    </w:p>
    <w:p w14:paraId="2BA53237" w14:textId="77777777" w:rsidR="003C21B5" w:rsidRDefault="003C21B5" w:rsidP="003C21B5">
      <w:pPr>
        <w:pStyle w:val="NormalWeb"/>
        <w:spacing w:before="2" w:after="2"/>
        <w:rPr>
          <w:rFonts w:asciiTheme="minorHAnsi" w:hAnsiTheme="minorHAnsi"/>
          <w:sz w:val="24"/>
          <w:szCs w:val="24"/>
        </w:rPr>
      </w:pPr>
    </w:p>
    <w:p w14:paraId="4D69026A" w14:textId="7BAA2052" w:rsidR="000A2F59" w:rsidRDefault="000A2F59" w:rsidP="000A2F59">
      <w:pPr>
        <w:pStyle w:val="NormalWeb"/>
        <w:spacing w:before="2" w:after="2"/>
        <w:rPr>
          <w:rFonts w:asciiTheme="minorHAnsi" w:hAnsiTheme="minorHAnsi"/>
          <w:sz w:val="24"/>
          <w:szCs w:val="24"/>
        </w:rPr>
      </w:pPr>
      <w:r>
        <w:rPr>
          <w:rFonts w:asciiTheme="minorHAnsi" w:hAnsiTheme="minorHAnsi"/>
          <w:sz w:val="24"/>
          <w:szCs w:val="24"/>
        </w:rPr>
        <w:t>8</w:t>
      </w:r>
      <w:r w:rsidR="003C21B5">
        <w:rPr>
          <w:rFonts w:asciiTheme="minorHAnsi" w:hAnsiTheme="minorHAnsi"/>
          <w:sz w:val="24"/>
          <w:szCs w:val="24"/>
        </w:rPr>
        <w:t>.</w:t>
      </w:r>
      <w:r w:rsidR="003C21B5">
        <w:rPr>
          <w:rFonts w:asciiTheme="minorHAnsi" w:hAnsiTheme="minorHAnsi"/>
          <w:sz w:val="24"/>
          <w:szCs w:val="24"/>
        </w:rPr>
        <w:tab/>
      </w:r>
      <w:commentRangeStart w:id="1"/>
      <w:r>
        <w:rPr>
          <w:rFonts w:asciiTheme="minorHAnsi" w:hAnsiTheme="minorHAnsi"/>
          <w:sz w:val="24"/>
          <w:szCs w:val="24"/>
        </w:rPr>
        <w:t xml:space="preserve">It was agreed that MAG working groups on New Session Formats/Additional Workshop’s; Outreach and Communications; and Workshop Evaluation Process would send written updates to the MAG for review and that if needed, topical and issue-specific MAG meetings </w:t>
      </w:r>
      <w:r w:rsidR="00BB4674">
        <w:rPr>
          <w:rFonts w:asciiTheme="minorHAnsi" w:hAnsiTheme="minorHAnsi"/>
          <w:sz w:val="24"/>
          <w:szCs w:val="24"/>
        </w:rPr>
        <w:t>w</w:t>
      </w:r>
      <w:r>
        <w:rPr>
          <w:rFonts w:asciiTheme="minorHAnsi" w:hAnsiTheme="minorHAnsi"/>
          <w:sz w:val="24"/>
          <w:szCs w:val="24"/>
        </w:rPr>
        <w:t xml:space="preserve">ould be held to help carry the work of these MAG working groups forward. </w:t>
      </w:r>
      <w:commentRangeEnd w:id="1"/>
      <w:r w:rsidR="00BB4674">
        <w:rPr>
          <w:rStyle w:val="CommentReference"/>
          <w:rFonts w:ascii="Cambria" w:hAnsi="Cambria"/>
          <w:lang w:val="en-US"/>
        </w:rPr>
        <w:commentReference w:id="1"/>
      </w:r>
    </w:p>
    <w:p w14:paraId="04E3400F" w14:textId="77777777" w:rsidR="000A2F59" w:rsidRDefault="000A2F59" w:rsidP="000A2F59">
      <w:pPr>
        <w:pStyle w:val="NormalWeb"/>
        <w:spacing w:before="2" w:after="2"/>
        <w:rPr>
          <w:rFonts w:asciiTheme="minorHAnsi" w:hAnsiTheme="minorHAnsi"/>
          <w:sz w:val="24"/>
          <w:szCs w:val="24"/>
        </w:rPr>
      </w:pPr>
    </w:p>
    <w:p w14:paraId="69A9C5C8" w14:textId="471DEE52" w:rsidR="000A2F59" w:rsidRPr="000A2F59" w:rsidRDefault="000A2F59" w:rsidP="000A2F59">
      <w:pPr>
        <w:pStyle w:val="NormalWeb"/>
        <w:spacing w:before="2" w:after="2"/>
        <w:rPr>
          <w:rFonts w:asciiTheme="minorHAnsi" w:hAnsiTheme="minorHAnsi"/>
          <w:sz w:val="24"/>
          <w:szCs w:val="24"/>
        </w:rPr>
      </w:pPr>
      <w:r>
        <w:rPr>
          <w:rFonts w:asciiTheme="minorHAnsi" w:hAnsiTheme="minorHAnsi"/>
          <w:sz w:val="24"/>
          <w:szCs w:val="24"/>
        </w:rPr>
        <w:t>9.</w:t>
      </w:r>
      <w:r>
        <w:rPr>
          <w:rFonts w:asciiTheme="minorHAnsi" w:hAnsiTheme="minorHAnsi"/>
          <w:sz w:val="24"/>
          <w:szCs w:val="24"/>
        </w:rPr>
        <w:tab/>
        <w:t xml:space="preserve">The Secretariat had circulated a proposed </w:t>
      </w:r>
      <w:hyperlink r:id="rId12" w:history="1">
        <w:r w:rsidRPr="000A2F59">
          <w:rPr>
            <w:rStyle w:val="Hyperlink"/>
            <w:rFonts w:asciiTheme="minorHAnsi" w:hAnsiTheme="minorHAnsi"/>
            <w:sz w:val="24"/>
            <w:szCs w:val="24"/>
          </w:rPr>
          <w:t>MAG Virtual Meeting schedule</w:t>
        </w:r>
      </w:hyperlink>
      <w:r>
        <w:rPr>
          <w:rFonts w:asciiTheme="minorHAnsi" w:hAnsiTheme="minorHAnsi"/>
          <w:sz w:val="24"/>
          <w:szCs w:val="24"/>
        </w:rPr>
        <w:t xml:space="preserve"> prior </w:t>
      </w:r>
      <w:r w:rsidR="00BB4674">
        <w:rPr>
          <w:rFonts w:asciiTheme="minorHAnsi" w:hAnsiTheme="minorHAnsi"/>
          <w:sz w:val="24"/>
          <w:szCs w:val="24"/>
        </w:rPr>
        <w:t xml:space="preserve">to </w:t>
      </w:r>
      <w:r>
        <w:rPr>
          <w:rFonts w:asciiTheme="minorHAnsi" w:hAnsiTheme="minorHAnsi"/>
          <w:sz w:val="24"/>
          <w:szCs w:val="24"/>
        </w:rPr>
        <w:t xml:space="preserve">the meeting for review and comment by the MAG. </w:t>
      </w:r>
      <w:r w:rsidR="003C21B5">
        <w:rPr>
          <w:rFonts w:asciiTheme="minorHAnsi" w:hAnsiTheme="minorHAnsi"/>
          <w:sz w:val="24"/>
          <w:szCs w:val="24"/>
        </w:rPr>
        <w:t xml:space="preserve">The </w:t>
      </w:r>
      <w:r>
        <w:rPr>
          <w:rFonts w:asciiTheme="minorHAnsi" w:hAnsiTheme="minorHAnsi"/>
          <w:sz w:val="24"/>
          <w:szCs w:val="24"/>
        </w:rPr>
        <w:t>schedule contains dates and times for full MAG virtual general update m</w:t>
      </w:r>
      <w:r w:rsidRPr="000A2F59">
        <w:rPr>
          <w:rFonts w:asciiTheme="minorHAnsi" w:hAnsiTheme="minorHAnsi"/>
          <w:sz w:val="24"/>
          <w:szCs w:val="24"/>
        </w:rPr>
        <w:t xml:space="preserve">eetings </w:t>
      </w:r>
      <w:r>
        <w:rPr>
          <w:rFonts w:asciiTheme="minorHAnsi" w:hAnsiTheme="minorHAnsi"/>
          <w:sz w:val="24"/>
          <w:szCs w:val="24"/>
        </w:rPr>
        <w:t xml:space="preserve">set to take place </w:t>
      </w:r>
      <w:r w:rsidRPr="000A2F59">
        <w:rPr>
          <w:rFonts w:asciiTheme="minorHAnsi" w:hAnsiTheme="minorHAnsi"/>
          <w:sz w:val="24"/>
          <w:szCs w:val="24"/>
        </w:rPr>
        <w:t>approx. every 3 weeks, rotating times by 8 hours</w:t>
      </w:r>
      <w:r>
        <w:rPr>
          <w:rFonts w:asciiTheme="minorHAnsi" w:hAnsiTheme="minorHAnsi"/>
          <w:sz w:val="24"/>
          <w:szCs w:val="24"/>
        </w:rPr>
        <w:t xml:space="preserve"> as well as </w:t>
      </w:r>
      <w:r w:rsidRPr="000A2F59">
        <w:rPr>
          <w:rFonts w:asciiTheme="minorHAnsi" w:hAnsiTheme="minorHAnsi"/>
          <w:sz w:val="24"/>
          <w:szCs w:val="24"/>
        </w:rPr>
        <w:t>issue-specific meetings or MAG WG meetings, open to all MAG members but not obligatory</w:t>
      </w:r>
      <w:r>
        <w:rPr>
          <w:rFonts w:asciiTheme="minorHAnsi" w:hAnsiTheme="minorHAnsi"/>
          <w:sz w:val="24"/>
          <w:szCs w:val="24"/>
        </w:rPr>
        <w:t xml:space="preserve">. It was also noted that </w:t>
      </w:r>
      <w:r w:rsidRPr="000A2F59">
        <w:rPr>
          <w:rFonts w:asciiTheme="minorHAnsi" w:hAnsiTheme="minorHAnsi"/>
          <w:sz w:val="24"/>
          <w:szCs w:val="24"/>
        </w:rPr>
        <w:t>additional issue-specific meetings will be added to this schedule on a rolling basis</w:t>
      </w:r>
      <w:r>
        <w:rPr>
          <w:rFonts w:asciiTheme="minorHAnsi" w:hAnsiTheme="minorHAnsi"/>
          <w:sz w:val="24"/>
          <w:szCs w:val="24"/>
        </w:rPr>
        <w:t xml:space="preserve"> as needed and requested by MAG. </w:t>
      </w:r>
      <w:r w:rsidRPr="000A2F59">
        <w:rPr>
          <w:rFonts w:asciiTheme="minorHAnsi" w:hAnsiTheme="minorHAnsi"/>
          <w:b/>
          <w:bCs/>
          <w:sz w:val="24"/>
          <w:szCs w:val="24"/>
        </w:rPr>
        <w:t>The virtual meeting schedule was approved by the MAG</w:t>
      </w:r>
      <w:r>
        <w:rPr>
          <w:rFonts w:asciiTheme="minorHAnsi" w:hAnsiTheme="minorHAnsi"/>
          <w:sz w:val="24"/>
          <w:szCs w:val="24"/>
        </w:rPr>
        <w:t xml:space="preserve">. The next issue-specific MAG </w:t>
      </w:r>
      <w:r>
        <w:rPr>
          <w:rFonts w:asciiTheme="minorHAnsi" w:hAnsiTheme="minorHAnsi"/>
          <w:sz w:val="24"/>
          <w:szCs w:val="24"/>
        </w:rPr>
        <w:lastRenderedPageBreak/>
        <w:t xml:space="preserve">Virtual Meeting on Intersessional Activities and NRIs will take place on 13 September and </w:t>
      </w:r>
      <w:proofErr w:type="spellStart"/>
      <w:r>
        <w:rPr>
          <w:rFonts w:asciiTheme="minorHAnsi" w:hAnsiTheme="minorHAnsi"/>
          <w:sz w:val="24"/>
          <w:szCs w:val="24"/>
        </w:rPr>
        <w:t>webex</w:t>
      </w:r>
      <w:proofErr w:type="spellEnd"/>
      <w:r>
        <w:rPr>
          <w:rFonts w:asciiTheme="minorHAnsi" w:hAnsiTheme="minorHAnsi"/>
          <w:sz w:val="24"/>
          <w:szCs w:val="24"/>
        </w:rPr>
        <w:t xml:space="preserve"> details for joining this meeting will be circulated shortly by the Secretariat. </w:t>
      </w:r>
      <w:r w:rsidR="00BB4674">
        <w:rPr>
          <w:rFonts w:asciiTheme="minorHAnsi" w:hAnsiTheme="minorHAnsi"/>
          <w:sz w:val="24"/>
          <w:szCs w:val="24"/>
        </w:rPr>
        <w:t xml:space="preserve">  </w:t>
      </w:r>
      <w:r w:rsidR="000E79D5">
        <w:rPr>
          <w:rFonts w:asciiTheme="minorHAnsi" w:hAnsiTheme="minorHAnsi"/>
          <w:sz w:val="24"/>
          <w:szCs w:val="24"/>
        </w:rPr>
        <w:t xml:space="preserve">The MAG was reminded that </w:t>
      </w:r>
      <w:r w:rsidR="00BB4674">
        <w:rPr>
          <w:rFonts w:asciiTheme="minorHAnsi" w:hAnsiTheme="minorHAnsi"/>
          <w:sz w:val="24"/>
          <w:szCs w:val="24"/>
        </w:rPr>
        <w:t xml:space="preserve">these </w:t>
      </w:r>
      <w:r w:rsidR="000E79D5">
        <w:rPr>
          <w:rFonts w:asciiTheme="minorHAnsi" w:hAnsiTheme="minorHAnsi"/>
          <w:sz w:val="24"/>
          <w:szCs w:val="24"/>
        </w:rPr>
        <w:t xml:space="preserve">regular and issue-specific MAG Virtual </w:t>
      </w:r>
      <w:r w:rsidR="00BB4674">
        <w:rPr>
          <w:rFonts w:asciiTheme="minorHAnsi" w:hAnsiTheme="minorHAnsi"/>
          <w:sz w:val="24"/>
          <w:szCs w:val="24"/>
        </w:rPr>
        <w:t xml:space="preserve">meetings are </w:t>
      </w:r>
      <w:r w:rsidR="000E79D5">
        <w:rPr>
          <w:rFonts w:asciiTheme="minorHAnsi" w:hAnsiTheme="minorHAnsi"/>
          <w:sz w:val="24"/>
          <w:szCs w:val="24"/>
        </w:rPr>
        <w:t xml:space="preserve">being convened </w:t>
      </w:r>
      <w:r w:rsidR="00BB4674">
        <w:rPr>
          <w:rFonts w:asciiTheme="minorHAnsi" w:hAnsiTheme="minorHAnsi"/>
          <w:sz w:val="24"/>
          <w:szCs w:val="24"/>
        </w:rPr>
        <w:t>to supple</w:t>
      </w:r>
      <w:r w:rsidR="000E79D5">
        <w:rPr>
          <w:rFonts w:asciiTheme="minorHAnsi" w:hAnsiTheme="minorHAnsi"/>
          <w:sz w:val="24"/>
          <w:szCs w:val="24"/>
        </w:rPr>
        <w:t xml:space="preserve">ment MAG </w:t>
      </w:r>
      <w:r w:rsidR="00BB4674">
        <w:rPr>
          <w:rFonts w:asciiTheme="minorHAnsi" w:hAnsiTheme="minorHAnsi"/>
          <w:sz w:val="24"/>
          <w:szCs w:val="24"/>
        </w:rPr>
        <w:t>planning activities given the MAG decided not to have a third physical MAG meeting</w:t>
      </w:r>
      <w:r w:rsidR="000E79D5">
        <w:rPr>
          <w:rFonts w:asciiTheme="minorHAnsi" w:hAnsiTheme="minorHAnsi"/>
          <w:sz w:val="24"/>
          <w:szCs w:val="24"/>
        </w:rPr>
        <w:t xml:space="preserve">, and thus </w:t>
      </w:r>
      <w:r w:rsidR="00BB4674">
        <w:rPr>
          <w:rFonts w:asciiTheme="minorHAnsi" w:hAnsiTheme="minorHAnsi"/>
          <w:sz w:val="24"/>
          <w:szCs w:val="24"/>
        </w:rPr>
        <w:t>participation is important even if not formally required.</w:t>
      </w:r>
    </w:p>
    <w:p w14:paraId="69412E91" w14:textId="001367B2" w:rsidR="00CA6857" w:rsidRDefault="00CA6857" w:rsidP="003C4A97">
      <w:pPr>
        <w:pStyle w:val="NormalWeb"/>
        <w:spacing w:before="2" w:after="2"/>
        <w:rPr>
          <w:rFonts w:asciiTheme="minorHAnsi" w:hAnsiTheme="minorHAnsi"/>
          <w:sz w:val="24"/>
          <w:szCs w:val="24"/>
        </w:rPr>
      </w:pPr>
    </w:p>
    <w:p w14:paraId="374BC74C" w14:textId="77777777" w:rsidR="000A2F59" w:rsidRDefault="000A2F59" w:rsidP="003C4A97">
      <w:pPr>
        <w:pStyle w:val="NormalWeb"/>
        <w:spacing w:before="2" w:after="2"/>
        <w:rPr>
          <w:rFonts w:asciiTheme="minorHAnsi" w:hAnsiTheme="minorHAnsi"/>
          <w:sz w:val="24"/>
          <w:szCs w:val="24"/>
        </w:rPr>
      </w:pPr>
    </w:p>
    <w:p w14:paraId="191B5DE4" w14:textId="77777777" w:rsidR="000A2F59" w:rsidRDefault="000A2F59" w:rsidP="003C4A97">
      <w:pPr>
        <w:pStyle w:val="NormalWeb"/>
        <w:spacing w:before="2" w:after="2"/>
        <w:rPr>
          <w:rFonts w:asciiTheme="minorHAnsi" w:hAnsiTheme="minorHAnsi"/>
          <w:sz w:val="24"/>
          <w:szCs w:val="24"/>
        </w:rPr>
      </w:pPr>
    </w:p>
    <w:p w14:paraId="3595E4BD" w14:textId="093032D9" w:rsidR="00C67E80" w:rsidRPr="000A2F59" w:rsidRDefault="000A2F59" w:rsidP="000A2F59">
      <w:pPr>
        <w:pStyle w:val="NormalWeb"/>
        <w:spacing w:before="2" w:after="2"/>
        <w:jc w:val="center"/>
        <w:rPr>
          <w:rFonts w:asciiTheme="minorHAnsi" w:hAnsiTheme="minorHAnsi"/>
          <w:b/>
          <w:bCs/>
          <w:sz w:val="24"/>
          <w:szCs w:val="24"/>
          <w:u w:val="single"/>
        </w:rPr>
      </w:pPr>
      <w:r w:rsidRPr="000A2F59">
        <w:rPr>
          <w:rFonts w:asciiTheme="minorHAnsi" w:hAnsiTheme="minorHAnsi"/>
          <w:b/>
          <w:bCs/>
          <w:sz w:val="24"/>
          <w:szCs w:val="24"/>
          <w:u w:val="single"/>
        </w:rPr>
        <w:t>Annex I</w:t>
      </w:r>
    </w:p>
    <w:p w14:paraId="5274E7EC" w14:textId="77777777" w:rsidR="00C67E80" w:rsidRDefault="00C67E80" w:rsidP="000A2F59">
      <w:pPr>
        <w:pStyle w:val="NormalWeb"/>
        <w:spacing w:before="2" w:after="2"/>
        <w:jc w:val="center"/>
        <w:rPr>
          <w:rFonts w:asciiTheme="minorHAnsi" w:hAnsiTheme="minorHAnsi"/>
          <w:sz w:val="24"/>
          <w:szCs w:val="24"/>
        </w:rPr>
      </w:pPr>
    </w:p>
    <w:p w14:paraId="016A30A7" w14:textId="77777777" w:rsidR="000A2F59" w:rsidRPr="000A2F59" w:rsidRDefault="000A2F59" w:rsidP="000A2F59">
      <w:pPr>
        <w:spacing w:after="0" w:line="276" w:lineRule="auto"/>
        <w:jc w:val="center"/>
        <w:rPr>
          <w:rFonts w:ascii="Arial" w:eastAsia="Arial" w:hAnsi="Arial" w:cs="Arial"/>
          <w:color w:val="000000"/>
          <w:sz w:val="22"/>
          <w:szCs w:val="22"/>
          <w:lang w:val="en-GB" w:eastAsia="zh-CN"/>
        </w:rPr>
      </w:pPr>
      <w:r w:rsidRPr="000A2F59">
        <w:rPr>
          <w:rFonts w:cs="Cambria"/>
          <w:b/>
          <w:color w:val="000000"/>
          <w:sz w:val="22"/>
          <w:szCs w:val="22"/>
          <w:lang w:val="en-GB" w:eastAsia="zh-CN"/>
        </w:rPr>
        <w:t>2016 IGF Main Session Schedule</w:t>
      </w:r>
    </w:p>
    <w:p w14:paraId="61D91C94" w14:textId="77777777" w:rsidR="000A2F59" w:rsidRPr="000A2F59" w:rsidRDefault="000A2F59" w:rsidP="000A2F59">
      <w:pPr>
        <w:spacing w:after="0" w:line="276" w:lineRule="auto"/>
        <w:jc w:val="center"/>
        <w:rPr>
          <w:rFonts w:ascii="Arial" w:eastAsia="Arial" w:hAnsi="Arial" w:cs="Arial"/>
          <w:color w:val="000000"/>
          <w:sz w:val="22"/>
          <w:szCs w:val="22"/>
          <w:lang w:val="en-GB" w:eastAsia="zh-CN"/>
        </w:rPr>
      </w:pPr>
      <w:r w:rsidRPr="000A2F59">
        <w:rPr>
          <w:rFonts w:cs="Cambria"/>
          <w:b/>
          <w:color w:val="38761D"/>
          <w:sz w:val="22"/>
          <w:szCs w:val="22"/>
          <w:lang w:val="en-GB" w:eastAsia="zh-CN"/>
        </w:rPr>
        <w:t>The 2016 Internet Governance Forum (IGF): ‘Enabling Inclusive and Sustainable Growth’</w:t>
      </w:r>
    </w:p>
    <w:p w14:paraId="612A5685" w14:textId="77777777" w:rsidR="000A2F59" w:rsidRPr="000A2F59" w:rsidRDefault="000A2F59" w:rsidP="000A2F59">
      <w:pPr>
        <w:spacing w:after="0" w:line="276" w:lineRule="auto"/>
        <w:jc w:val="center"/>
        <w:rPr>
          <w:rFonts w:ascii="Arial" w:eastAsia="Arial" w:hAnsi="Arial" w:cs="Arial"/>
          <w:color w:val="000000"/>
          <w:sz w:val="22"/>
          <w:szCs w:val="22"/>
          <w:lang w:val="en-GB" w:eastAsia="zh-CN"/>
        </w:rPr>
      </w:pPr>
      <w:r w:rsidRPr="000A2F59">
        <w:rPr>
          <w:rFonts w:cs="Cambria"/>
          <w:i/>
          <w:color w:val="000000"/>
          <w:sz w:val="22"/>
          <w:szCs w:val="22"/>
          <w:lang w:val="en-GB" w:eastAsia="zh-CN"/>
        </w:rPr>
        <w:t>6-9 December 2016, Guadalajara, Mexico</w:t>
      </w:r>
    </w:p>
    <w:tbl>
      <w:tblPr>
        <w:tblpPr w:leftFromText="180" w:rightFromText="180" w:vertAnchor="text" w:horzAnchor="margin" w:tblpXSpec="center" w:tblpY="450"/>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3"/>
        <w:gridCol w:w="1957"/>
        <w:gridCol w:w="2062"/>
        <w:gridCol w:w="2031"/>
        <w:gridCol w:w="2137"/>
      </w:tblGrid>
      <w:tr w:rsidR="000A2F59" w:rsidRPr="000A2F59" w14:paraId="4F734FBD" w14:textId="77777777" w:rsidTr="009C1A24">
        <w:trPr>
          <w:trHeight w:val="3141"/>
        </w:trPr>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6222E"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Time</w:t>
            </w:r>
          </w:p>
          <w:p w14:paraId="0D9A0DD7"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p w14:paraId="6A119D63"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p w14:paraId="40CFC637"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7DF4115B"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i/>
                <w:color w:val="FF0000"/>
                <w:sz w:val="16"/>
                <w:szCs w:val="16"/>
                <w:lang w:val="en-GB" w:eastAsia="zh-CN"/>
              </w:rPr>
              <w:t>10:00       – 13:00</w:t>
            </w:r>
          </w:p>
        </w:tc>
        <w:tc>
          <w:tcPr>
            <w:tcW w:w="19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4AC70C"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Day 1 – 6 December</w:t>
            </w:r>
          </w:p>
          <w:p w14:paraId="2AC2DBEC"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p w14:paraId="107BA7EE" w14:textId="77777777" w:rsidR="000A2F59" w:rsidRPr="000A2F59" w:rsidRDefault="000A2F59" w:rsidP="000A2F59">
            <w:pPr>
              <w:spacing w:after="0" w:line="276" w:lineRule="auto"/>
              <w:ind w:left="120" w:right="120"/>
              <w:jc w:val="center"/>
              <w:rPr>
                <w:rFonts w:cs="Cambria"/>
                <w:b/>
                <w:color w:val="000000"/>
                <w:sz w:val="16"/>
                <w:szCs w:val="16"/>
                <w:u w:val="single"/>
                <w:lang w:val="en-GB" w:eastAsia="zh-CN"/>
              </w:rPr>
            </w:pPr>
          </w:p>
          <w:p w14:paraId="72E61BF7"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p w14:paraId="00CBD004"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 xml:space="preserve">Assessing the Role of Internet </w:t>
            </w:r>
            <w:proofErr w:type="gramStart"/>
            <w:r w:rsidRPr="000A2F59">
              <w:rPr>
                <w:rFonts w:cs="Cambria"/>
                <w:b/>
                <w:color w:val="38761D"/>
                <w:sz w:val="16"/>
                <w:szCs w:val="16"/>
                <w:lang w:val="en-GB" w:eastAsia="zh-CN"/>
              </w:rPr>
              <w:t>Governance  in</w:t>
            </w:r>
            <w:proofErr w:type="gramEnd"/>
            <w:r w:rsidRPr="000A2F59">
              <w:rPr>
                <w:rFonts w:cs="Cambria"/>
                <w:b/>
                <w:color w:val="38761D"/>
                <w:sz w:val="16"/>
                <w:szCs w:val="16"/>
                <w:lang w:val="en-GB" w:eastAsia="zh-CN"/>
              </w:rPr>
              <w:t xml:space="preserve"> the Sustainable Development Goals (SDGs) </w:t>
            </w:r>
          </w:p>
          <w:p w14:paraId="25F7D18B"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FF0000"/>
                <w:sz w:val="16"/>
                <w:szCs w:val="16"/>
                <w:lang w:val="en-GB" w:eastAsia="zh-CN"/>
              </w:rPr>
              <w:t>(3 Hours)</w:t>
            </w:r>
          </w:p>
          <w:p w14:paraId="2F2E7BCB"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tc>
        <w:tc>
          <w:tcPr>
            <w:tcW w:w="20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4FE5DD"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Day 2 – 7 December</w:t>
            </w:r>
          </w:p>
          <w:p w14:paraId="05321995"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p w14:paraId="6E0C0D21"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5F60A2AF"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194E0731"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6176A0B1"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Sustainable Development, Internet and Inclusive Growth</w:t>
            </w:r>
          </w:p>
          <w:p w14:paraId="1EFF817E"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FF0000"/>
                <w:sz w:val="16"/>
                <w:szCs w:val="16"/>
                <w:lang w:val="en-GB" w:eastAsia="zh-CN"/>
              </w:rPr>
              <w:t xml:space="preserve">(3 Hours) </w:t>
            </w:r>
          </w:p>
          <w:p w14:paraId="4B17746C"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5DDA2F2B" w14:textId="77777777" w:rsidR="000A2F59" w:rsidRPr="000A2F59" w:rsidRDefault="000A2F59" w:rsidP="000A2F59">
            <w:pPr>
              <w:spacing w:after="0" w:line="276" w:lineRule="auto"/>
              <w:ind w:hanging="60"/>
              <w:jc w:val="center"/>
              <w:rPr>
                <w:rFonts w:ascii="Arial" w:eastAsia="Arial" w:hAnsi="Arial" w:cs="Arial"/>
                <w:color w:val="000000"/>
                <w:sz w:val="16"/>
                <w:szCs w:val="16"/>
                <w:lang w:val="en-GB" w:eastAsia="zh-CN"/>
              </w:rPr>
            </w:pPr>
          </w:p>
          <w:p w14:paraId="16507FF5"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p w14:paraId="29498CBB"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tc>
        <w:tc>
          <w:tcPr>
            <w:tcW w:w="203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A8BAA7"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Day 3 – 8 December</w:t>
            </w:r>
          </w:p>
          <w:p w14:paraId="350D4E8B"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p w14:paraId="5A8AF4F9" w14:textId="77777777" w:rsidR="000A2F59" w:rsidRPr="000A2F59" w:rsidRDefault="000A2F59" w:rsidP="000A2F59">
            <w:pPr>
              <w:spacing w:after="0" w:line="276" w:lineRule="auto"/>
              <w:ind w:left="120" w:right="120"/>
              <w:jc w:val="center"/>
              <w:rPr>
                <w:rFonts w:cs="Cambria"/>
                <w:b/>
                <w:color w:val="000000"/>
                <w:sz w:val="16"/>
                <w:szCs w:val="16"/>
                <w:u w:val="single"/>
                <w:lang w:val="en-GB" w:eastAsia="zh-CN"/>
              </w:rPr>
            </w:pPr>
            <w:r w:rsidRPr="000A2F59">
              <w:rPr>
                <w:rFonts w:cs="Cambria"/>
                <w:b/>
                <w:color w:val="000000"/>
                <w:sz w:val="16"/>
                <w:szCs w:val="16"/>
                <w:u w:val="single"/>
                <w:lang w:val="en-GB" w:eastAsia="zh-CN"/>
              </w:rPr>
              <w:t xml:space="preserve"> </w:t>
            </w:r>
          </w:p>
          <w:p w14:paraId="1FE4E36E"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2AF5A6D0"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2D0D47B7" w14:textId="77777777" w:rsidR="000A2F59" w:rsidRPr="000A2F59" w:rsidRDefault="000A2F59" w:rsidP="000A2F59">
            <w:pPr>
              <w:spacing w:after="0" w:line="276" w:lineRule="auto"/>
              <w:ind w:left="-15" w:firstLine="45"/>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Human Rights: Broadening the Conversation</w:t>
            </w:r>
          </w:p>
          <w:p w14:paraId="7184FC43" w14:textId="77777777" w:rsidR="000A2F59" w:rsidRPr="000A2F59" w:rsidRDefault="000A2F59" w:rsidP="000A2F59">
            <w:pPr>
              <w:spacing w:after="0" w:line="276" w:lineRule="auto"/>
              <w:ind w:hanging="150"/>
              <w:jc w:val="center"/>
              <w:rPr>
                <w:rFonts w:ascii="Arial" w:eastAsia="Arial" w:hAnsi="Arial" w:cs="Arial"/>
                <w:color w:val="000000"/>
                <w:sz w:val="16"/>
                <w:szCs w:val="16"/>
                <w:lang w:val="en-GB" w:eastAsia="zh-CN"/>
              </w:rPr>
            </w:pPr>
            <w:r w:rsidRPr="000A2F59">
              <w:rPr>
                <w:rFonts w:cs="Cambria"/>
                <w:b/>
                <w:color w:val="FF0000"/>
                <w:sz w:val="16"/>
                <w:szCs w:val="16"/>
                <w:lang w:val="en-GB" w:eastAsia="zh-CN"/>
              </w:rPr>
              <w:t>(3 Hours)</w:t>
            </w:r>
          </w:p>
          <w:p w14:paraId="15CE8CCE" w14:textId="77777777" w:rsidR="000A2F59" w:rsidRPr="000A2F59" w:rsidRDefault="000A2F59" w:rsidP="000A2F59">
            <w:pPr>
              <w:spacing w:after="0" w:line="276" w:lineRule="auto"/>
              <w:ind w:left="30" w:right="120" w:hanging="18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tc>
        <w:tc>
          <w:tcPr>
            <w:tcW w:w="21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FC750E"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Day 4 – 9 December</w:t>
            </w:r>
          </w:p>
          <w:p w14:paraId="03237919" w14:textId="77777777" w:rsidR="000A2F59" w:rsidRPr="000A2F59" w:rsidRDefault="000A2F59" w:rsidP="000A2F59">
            <w:pPr>
              <w:spacing w:after="0" w:line="276" w:lineRule="auto"/>
              <w:ind w:left="120" w:right="120"/>
              <w:rPr>
                <w:rFonts w:cs="Cambria"/>
                <w:b/>
                <w:color w:val="000000"/>
                <w:sz w:val="16"/>
                <w:szCs w:val="16"/>
                <w:u w:val="single"/>
                <w:lang w:val="en-GB" w:eastAsia="zh-CN"/>
              </w:rPr>
            </w:pPr>
            <w:r w:rsidRPr="000A2F59">
              <w:rPr>
                <w:rFonts w:cs="Cambria"/>
                <w:b/>
                <w:color w:val="000000"/>
                <w:sz w:val="16"/>
                <w:szCs w:val="16"/>
                <w:u w:val="single"/>
                <w:lang w:val="en-GB" w:eastAsia="zh-CN"/>
              </w:rPr>
              <w:t xml:space="preserve"> </w:t>
            </w:r>
          </w:p>
          <w:p w14:paraId="02E973DA" w14:textId="77777777" w:rsidR="000A2F59" w:rsidRPr="000A2F59" w:rsidRDefault="000A2F59" w:rsidP="000A2F59">
            <w:pPr>
              <w:spacing w:after="0" w:line="276" w:lineRule="auto"/>
              <w:ind w:left="120" w:right="120"/>
              <w:rPr>
                <w:rFonts w:cs="Cambria"/>
                <w:b/>
                <w:color w:val="000000"/>
                <w:sz w:val="16"/>
                <w:szCs w:val="16"/>
                <w:u w:val="single"/>
                <w:lang w:val="en-GB" w:eastAsia="zh-CN"/>
              </w:rPr>
            </w:pPr>
          </w:p>
          <w:p w14:paraId="510E156A" w14:textId="77777777" w:rsidR="000A2F59" w:rsidRPr="000A2F59" w:rsidRDefault="000A2F59" w:rsidP="000A2F59">
            <w:pPr>
              <w:spacing w:after="0" w:line="276" w:lineRule="auto"/>
              <w:ind w:left="120" w:right="120"/>
              <w:rPr>
                <w:rFonts w:ascii="Arial" w:eastAsia="Arial" w:hAnsi="Arial" w:cs="Arial"/>
                <w:color w:val="000000"/>
                <w:sz w:val="16"/>
                <w:szCs w:val="16"/>
                <w:lang w:val="en-GB" w:eastAsia="zh-CN"/>
              </w:rPr>
            </w:pPr>
          </w:p>
          <w:p w14:paraId="24585C38"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 xml:space="preserve">IGF Best Practice Forums (BPFs) and Policy Options for Connecting the Next Billion(s) </w:t>
            </w:r>
            <w:r w:rsidRPr="000A2F59">
              <w:rPr>
                <w:rFonts w:cs="Cambria"/>
                <w:b/>
                <w:color w:val="FF0000"/>
                <w:sz w:val="16"/>
                <w:szCs w:val="16"/>
                <w:lang w:val="en-GB" w:eastAsia="zh-CN"/>
              </w:rPr>
              <w:t>(90 minutes)</w:t>
            </w:r>
          </w:p>
          <w:p w14:paraId="6CD6A4EF"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____________</w:t>
            </w:r>
          </w:p>
          <w:p w14:paraId="018267CE"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Shaping the Future of Internet Governance</w:t>
            </w:r>
          </w:p>
          <w:p w14:paraId="02D4EA6F"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FF0000"/>
                <w:sz w:val="16"/>
                <w:szCs w:val="16"/>
                <w:lang w:val="en-GB" w:eastAsia="zh-CN"/>
              </w:rPr>
              <w:t xml:space="preserve"> (90 minutes) </w:t>
            </w:r>
          </w:p>
          <w:p w14:paraId="3D325853" w14:textId="77777777" w:rsidR="000A2F59" w:rsidRPr="000A2F59" w:rsidRDefault="000A2F59" w:rsidP="000A2F59">
            <w:pPr>
              <w:spacing w:after="0" w:line="276" w:lineRule="auto"/>
              <w:ind w:hanging="360"/>
              <w:jc w:val="center"/>
              <w:rPr>
                <w:rFonts w:ascii="Arial" w:eastAsia="Arial" w:hAnsi="Arial" w:cs="Arial"/>
                <w:color w:val="000000"/>
                <w:sz w:val="16"/>
                <w:szCs w:val="16"/>
                <w:lang w:val="en-GB" w:eastAsia="zh-CN"/>
              </w:rPr>
            </w:pPr>
          </w:p>
        </w:tc>
      </w:tr>
      <w:tr w:rsidR="000A2F59" w:rsidRPr="000A2F59" w14:paraId="4F2AE7AC" w14:textId="77777777" w:rsidTr="009C1A24">
        <w:trPr>
          <w:trHeight w:val="1377"/>
        </w:trPr>
        <w:tc>
          <w:tcPr>
            <w:tcW w:w="963"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15C6E040"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0995C1E2"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513BAB48"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7926BB20"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5DE5AFE3"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i/>
                <w:color w:val="FF0000"/>
                <w:sz w:val="16"/>
                <w:szCs w:val="16"/>
                <w:lang w:val="en-GB" w:eastAsia="zh-CN"/>
              </w:rPr>
              <w:t>15:00 – 18:00</w:t>
            </w:r>
          </w:p>
          <w:p w14:paraId="4F997BA5" w14:textId="77777777" w:rsidR="000A2F59" w:rsidRPr="000A2F59" w:rsidRDefault="000A2F59" w:rsidP="000A2F59">
            <w:pPr>
              <w:spacing w:after="0" w:line="276" w:lineRule="auto"/>
              <w:ind w:right="120"/>
              <w:jc w:val="center"/>
              <w:rPr>
                <w:rFonts w:ascii="Arial" w:eastAsia="Arial" w:hAnsi="Arial" w:cs="Arial"/>
                <w:color w:val="000000"/>
                <w:sz w:val="16"/>
                <w:szCs w:val="16"/>
                <w:lang w:val="en-GB" w:eastAsia="zh-CN"/>
              </w:rPr>
            </w:pPr>
          </w:p>
        </w:tc>
        <w:tc>
          <w:tcPr>
            <w:tcW w:w="1957" w:type="dxa"/>
            <w:vMerge w:val="restart"/>
            <w:tcBorders>
              <w:bottom w:val="single" w:sz="8" w:space="0" w:color="000000"/>
              <w:right w:val="single" w:sz="8" w:space="0" w:color="000000"/>
            </w:tcBorders>
            <w:tcMar>
              <w:top w:w="100" w:type="dxa"/>
              <w:left w:w="100" w:type="dxa"/>
              <w:bottom w:w="100" w:type="dxa"/>
              <w:right w:w="100" w:type="dxa"/>
            </w:tcMar>
          </w:tcPr>
          <w:p w14:paraId="4E293D29" w14:textId="77777777" w:rsidR="000A2F59" w:rsidRPr="000A2F59" w:rsidRDefault="000A2F59" w:rsidP="000A2F59">
            <w:pPr>
              <w:spacing w:after="0" w:line="276" w:lineRule="auto"/>
              <w:ind w:left="120" w:right="120"/>
              <w:rPr>
                <w:rFonts w:ascii="Arial" w:eastAsia="Arial" w:hAnsi="Arial" w:cs="Arial"/>
                <w:color w:val="000000"/>
                <w:sz w:val="16"/>
                <w:szCs w:val="16"/>
                <w:lang w:val="en-GB" w:eastAsia="zh-CN"/>
              </w:rPr>
            </w:pPr>
          </w:p>
          <w:p w14:paraId="1F1C2E08"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 xml:space="preserve">Setting the Scene: Newcomers Orientation </w:t>
            </w:r>
            <w:r w:rsidRPr="000A2F59">
              <w:rPr>
                <w:rFonts w:cs="Cambria"/>
                <w:b/>
                <w:color w:val="FF0000"/>
                <w:sz w:val="16"/>
                <w:szCs w:val="16"/>
                <w:lang w:val="en-GB" w:eastAsia="zh-CN"/>
              </w:rPr>
              <w:t>(1 Hour)</w:t>
            </w:r>
          </w:p>
          <w:p w14:paraId="171E9E1C"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0CA44A4D"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 xml:space="preserve">11th IGF - Opening Ceremony </w:t>
            </w:r>
            <w:r w:rsidRPr="000A2F59">
              <w:rPr>
                <w:rFonts w:cs="Cambria"/>
                <w:b/>
                <w:color w:val="FF0000"/>
                <w:sz w:val="16"/>
                <w:szCs w:val="16"/>
                <w:lang w:val="en-GB" w:eastAsia="zh-CN"/>
              </w:rPr>
              <w:t>(30 minutes)</w:t>
            </w:r>
          </w:p>
          <w:p w14:paraId="15C3334F"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7C940E2D"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High-Level Opening Session</w:t>
            </w:r>
          </w:p>
          <w:p w14:paraId="56F0C231"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 xml:space="preserve"> </w:t>
            </w:r>
            <w:r w:rsidRPr="000A2F59">
              <w:rPr>
                <w:rFonts w:cs="Cambria"/>
                <w:b/>
                <w:color w:val="FF0000"/>
                <w:sz w:val="16"/>
                <w:szCs w:val="16"/>
                <w:lang w:val="en-GB" w:eastAsia="zh-CN"/>
              </w:rPr>
              <w:t>(90 minutes)</w:t>
            </w:r>
          </w:p>
        </w:tc>
        <w:tc>
          <w:tcPr>
            <w:tcW w:w="2062" w:type="dxa"/>
            <w:vMerge w:val="restart"/>
            <w:tcBorders>
              <w:bottom w:val="single" w:sz="8" w:space="0" w:color="000000"/>
              <w:right w:val="single" w:sz="8" w:space="0" w:color="000000"/>
            </w:tcBorders>
            <w:tcMar>
              <w:top w:w="100" w:type="dxa"/>
              <w:left w:w="100" w:type="dxa"/>
              <w:bottom w:w="100" w:type="dxa"/>
              <w:right w:w="100" w:type="dxa"/>
            </w:tcMar>
          </w:tcPr>
          <w:p w14:paraId="6D56B694"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32A7315F"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531DC8AD"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38A87368"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31603F77"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546F742C"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52C8A1D0" w14:textId="77777777" w:rsidR="000A2F59" w:rsidRPr="000A2F59" w:rsidRDefault="000A2F59" w:rsidP="000A2F59">
            <w:pPr>
              <w:spacing w:after="0" w:line="276" w:lineRule="auto"/>
              <w:ind w:hanging="6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National and Regional IGFs (NRIs)</w:t>
            </w:r>
          </w:p>
          <w:p w14:paraId="75F47CA1" w14:textId="77777777" w:rsidR="000A2F59" w:rsidRPr="000A2F59" w:rsidRDefault="000A2F59" w:rsidP="000A2F59">
            <w:pPr>
              <w:spacing w:after="0" w:line="276" w:lineRule="auto"/>
              <w:ind w:hanging="60"/>
              <w:jc w:val="center"/>
              <w:rPr>
                <w:rFonts w:ascii="Arial" w:eastAsia="Arial" w:hAnsi="Arial" w:cs="Arial"/>
                <w:color w:val="000000"/>
                <w:sz w:val="16"/>
                <w:szCs w:val="16"/>
                <w:lang w:val="en-GB" w:eastAsia="zh-CN"/>
              </w:rPr>
            </w:pPr>
            <w:r w:rsidRPr="000A2F59">
              <w:rPr>
                <w:rFonts w:cs="Cambria"/>
                <w:b/>
                <w:color w:val="FF0000"/>
                <w:sz w:val="16"/>
                <w:szCs w:val="16"/>
                <w:lang w:val="en-GB" w:eastAsia="zh-CN"/>
              </w:rPr>
              <w:t>(3 Hours)</w:t>
            </w:r>
          </w:p>
          <w:p w14:paraId="3F5E250C"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 </w:t>
            </w:r>
          </w:p>
          <w:p w14:paraId="19C0213E"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7AC7FFDE"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65AFD844"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tc>
        <w:tc>
          <w:tcPr>
            <w:tcW w:w="2031" w:type="dxa"/>
            <w:vMerge w:val="restart"/>
            <w:tcBorders>
              <w:bottom w:val="single" w:sz="8" w:space="0" w:color="000000"/>
              <w:right w:val="single" w:sz="8" w:space="0" w:color="000000"/>
            </w:tcBorders>
            <w:tcMar>
              <w:top w:w="100" w:type="dxa"/>
              <w:left w:w="100" w:type="dxa"/>
              <w:bottom w:w="100" w:type="dxa"/>
              <w:right w:w="100" w:type="dxa"/>
            </w:tcMar>
          </w:tcPr>
          <w:p w14:paraId="260882D8"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2F905FA7" w14:textId="77777777" w:rsidR="000A2F59" w:rsidRPr="000A2F59" w:rsidRDefault="000A2F59" w:rsidP="000A2F59">
            <w:pPr>
              <w:spacing w:after="0" w:line="276" w:lineRule="auto"/>
              <w:ind w:right="120"/>
              <w:rPr>
                <w:rFonts w:ascii="Arial" w:eastAsia="Arial" w:hAnsi="Arial" w:cs="Arial"/>
                <w:color w:val="000000"/>
                <w:sz w:val="16"/>
                <w:szCs w:val="16"/>
                <w:lang w:val="en-GB" w:eastAsia="zh-CN"/>
              </w:rPr>
            </w:pPr>
          </w:p>
          <w:p w14:paraId="50B25293"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6416A120" w14:textId="77777777" w:rsidR="000A2F59" w:rsidRPr="000A2F59" w:rsidRDefault="000A2F59" w:rsidP="000A2F59">
            <w:pPr>
              <w:spacing w:after="0" w:line="276" w:lineRule="auto"/>
              <w:ind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 xml:space="preserve"> IGF Dynamic Coalitions (DCs)</w:t>
            </w:r>
          </w:p>
          <w:p w14:paraId="53302CA7"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FF0000"/>
                <w:sz w:val="16"/>
                <w:szCs w:val="16"/>
                <w:lang w:val="en-GB" w:eastAsia="zh-CN"/>
              </w:rPr>
              <w:t>(90 minutes)</w:t>
            </w:r>
          </w:p>
          <w:p w14:paraId="7A2DEF50"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lang w:val="en-GB" w:eastAsia="zh-CN"/>
              </w:rPr>
              <w:t>__________________</w:t>
            </w:r>
          </w:p>
          <w:p w14:paraId="4F42B870"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4DAA7B93"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 xml:space="preserve">Trade Agreements and the Internet </w:t>
            </w:r>
          </w:p>
          <w:p w14:paraId="20539CE8"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FF0000"/>
                <w:sz w:val="16"/>
                <w:szCs w:val="16"/>
                <w:lang w:val="en-GB" w:eastAsia="zh-CN"/>
              </w:rPr>
              <w:t xml:space="preserve">(90 minutes) </w:t>
            </w:r>
          </w:p>
          <w:p w14:paraId="42B73657"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p w14:paraId="09AC7B14"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p>
        </w:tc>
        <w:tc>
          <w:tcPr>
            <w:tcW w:w="2137" w:type="dxa"/>
            <w:vMerge w:val="restart"/>
            <w:tcBorders>
              <w:bottom w:val="single" w:sz="8" w:space="0" w:color="000000"/>
              <w:right w:val="single" w:sz="8" w:space="0" w:color="000000"/>
            </w:tcBorders>
            <w:tcMar>
              <w:top w:w="100" w:type="dxa"/>
              <w:left w:w="100" w:type="dxa"/>
              <w:bottom w:w="100" w:type="dxa"/>
              <w:right w:w="100" w:type="dxa"/>
            </w:tcMar>
          </w:tcPr>
          <w:p w14:paraId="38FA6F14"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(Contd.) Shaping the Future of Internet Governance</w:t>
            </w:r>
          </w:p>
          <w:p w14:paraId="7A8430AC"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 xml:space="preserve"> </w:t>
            </w:r>
            <w:r w:rsidRPr="000A2F59">
              <w:rPr>
                <w:rFonts w:cs="Cambria"/>
                <w:b/>
                <w:color w:val="FF0000"/>
                <w:sz w:val="16"/>
                <w:szCs w:val="16"/>
                <w:lang w:val="en-GB" w:eastAsia="zh-CN"/>
              </w:rPr>
              <w:t>(30 minutes Youth Open Mic.)</w:t>
            </w:r>
          </w:p>
          <w:p w14:paraId="3C4C3198"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 xml:space="preserve">Taking </w:t>
            </w:r>
            <w:proofErr w:type="gramStart"/>
            <w:r w:rsidRPr="000A2F59">
              <w:rPr>
                <w:rFonts w:cs="Cambria"/>
                <w:b/>
                <w:color w:val="38761D"/>
                <w:sz w:val="16"/>
                <w:szCs w:val="16"/>
                <w:lang w:val="en-GB" w:eastAsia="zh-CN"/>
              </w:rPr>
              <w:t>Stock :</w:t>
            </w:r>
            <w:proofErr w:type="gramEnd"/>
            <w:r w:rsidRPr="000A2F59">
              <w:rPr>
                <w:rFonts w:cs="Cambria"/>
                <w:b/>
                <w:color w:val="38761D"/>
                <w:sz w:val="16"/>
                <w:szCs w:val="16"/>
                <w:lang w:val="en-GB" w:eastAsia="zh-CN"/>
              </w:rPr>
              <w:t xml:space="preserve"> Emerging Issues - Future of the IGF and IGF Retreat Consultation </w:t>
            </w:r>
          </w:p>
          <w:p w14:paraId="5217587A"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FF0000"/>
                <w:sz w:val="16"/>
                <w:szCs w:val="16"/>
                <w:lang w:val="en-GB" w:eastAsia="zh-CN"/>
              </w:rPr>
              <w:t>(90 minutes)</w:t>
            </w:r>
          </w:p>
          <w:p w14:paraId="64AA2C5D"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000000"/>
                <w:sz w:val="16"/>
                <w:szCs w:val="16"/>
                <w:u w:val="single"/>
                <w:lang w:val="en-GB" w:eastAsia="zh-CN"/>
              </w:rPr>
              <w:t xml:space="preserve">___ </w:t>
            </w:r>
          </w:p>
          <w:p w14:paraId="6F74E923"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38761D"/>
                <w:sz w:val="16"/>
                <w:szCs w:val="16"/>
                <w:lang w:val="en-GB" w:eastAsia="zh-CN"/>
              </w:rPr>
              <w:t>11th IGF Closing Ceremony</w:t>
            </w:r>
          </w:p>
          <w:p w14:paraId="7320DF7E" w14:textId="77777777" w:rsidR="000A2F59" w:rsidRPr="000A2F59" w:rsidRDefault="000A2F59" w:rsidP="000A2F59">
            <w:pPr>
              <w:spacing w:after="0" w:line="276" w:lineRule="auto"/>
              <w:ind w:left="120" w:right="120"/>
              <w:jc w:val="center"/>
              <w:rPr>
                <w:rFonts w:ascii="Arial" w:eastAsia="Arial" w:hAnsi="Arial" w:cs="Arial"/>
                <w:color w:val="000000"/>
                <w:sz w:val="16"/>
                <w:szCs w:val="16"/>
                <w:lang w:val="en-GB" w:eastAsia="zh-CN"/>
              </w:rPr>
            </w:pPr>
            <w:r w:rsidRPr="000A2F59">
              <w:rPr>
                <w:rFonts w:cs="Cambria"/>
                <w:b/>
                <w:color w:val="FF0000"/>
                <w:sz w:val="16"/>
                <w:szCs w:val="16"/>
                <w:lang w:val="en-GB" w:eastAsia="zh-CN"/>
              </w:rPr>
              <w:t xml:space="preserve"> (1 hour)</w:t>
            </w:r>
          </w:p>
        </w:tc>
      </w:tr>
      <w:tr w:rsidR="000A2F59" w:rsidRPr="000A2F59" w14:paraId="0641CD22" w14:textId="77777777" w:rsidTr="009C1A24">
        <w:trPr>
          <w:trHeight w:val="1878"/>
        </w:trPr>
        <w:tc>
          <w:tcPr>
            <w:tcW w:w="96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C0697E9" w14:textId="77777777" w:rsidR="000A2F59" w:rsidRPr="000A2F59" w:rsidRDefault="000A2F59" w:rsidP="000A2F59">
            <w:pPr>
              <w:spacing w:after="0"/>
              <w:ind w:right="120"/>
              <w:jc w:val="center"/>
              <w:rPr>
                <w:rFonts w:ascii="Arial" w:eastAsia="Arial" w:hAnsi="Arial" w:cs="Arial"/>
                <w:color w:val="000000"/>
                <w:sz w:val="22"/>
                <w:szCs w:val="22"/>
                <w:lang w:val="en-GB" w:eastAsia="zh-CN"/>
              </w:rPr>
            </w:pPr>
          </w:p>
        </w:tc>
        <w:tc>
          <w:tcPr>
            <w:tcW w:w="1957" w:type="dxa"/>
            <w:vMerge/>
            <w:tcBorders>
              <w:bottom w:val="single" w:sz="8" w:space="0" w:color="000000"/>
              <w:right w:val="single" w:sz="8" w:space="0" w:color="000000"/>
            </w:tcBorders>
            <w:tcMar>
              <w:top w:w="100" w:type="dxa"/>
              <w:left w:w="100" w:type="dxa"/>
              <w:bottom w:w="100" w:type="dxa"/>
              <w:right w:w="100" w:type="dxa"/>
            </w:tcMar>
          </w:tcPr>
          <w:p w14:paraId="63FEAB18" w14:textId="77777777" w:rsidR="000A2F59" w:rsidRPr="000A2F59" w:rsidRDefault="000A2F59" w:rsidP="000A2F59">
            <w:pPr>
              <w:spacing w:after="0" w:line="276" w:lineRule="auto"/>
              <w:ind w:left="120" w:right="120"/>
              <w:rPr>
                <w:rFonts w:ascii="Arial" w:eastAsia="Arial" w:hAnsi="Arial" w:cs="Arial"/>
                <w:color w:val="000000"/>
                <w:sz w:val="22"/>
                <w:szCs w:val="22"/>
                <w:lang w:val="en-GB" w:eastAsia="zh-CN"/>
              </w:rPr>
            </w:pPr>
          </w:p>
        </w:tc>
        <w:tc>
          <w:tcPr>
            <w:tcW w:w="2062" w:type="dxa"/>
            <w:vMerge/>
            <w:tcBorders>
              <w:bottom w:val="single" w:sz="8" w:space="0" w:color="000000"/>
              <w:right w:val="single" w:sz="8" w:space="0" w:color="000000"/>
            </w:tcBorders>
            <w:tcMar>
              <w:top w:w="100" w:type="dxa"/>
              <w:left w:w="100" w:type="dxa"/>
              <w:bottom w:w="100" w:type="dxa"/>
              <w:right w:w="100" w:type="dxa"/>
            </w:tcMar>
          </w:tcPr>
          <w:p w14:paraId="3BF6B5AC" w14:textId="77777777" w:rsidR="000A2F59" w:rsidRPr="000A2F59" w:rsidRDefault="000A2F59" w:rsidP="000A2F59">
            <w:pPr>
              <w:spacing w:after="0" w:line="276" w:lineRule="auto"/>
              <w:ind w:left="120" w:right="120"/>
              <w:rPr>
                <w:rFonts w:ascii="Arial" w:eastAsia="Arial" w:hAnsi="Arial" w:cs="Arial"/>
                <w:color w:val="000000"/>
                <w:sz w:val="22"/>
                <w:szCs w:val="22"/>
                <w:lang w:val="en-GB" w:eastAsia="zh-CN"/>
              </w:rPr>
            </w:pPr>
          </w:p>
        </w:tc>
        <w:tc>
          <w:tcPr>
            <w:tcW w:w="2031" w:type="dxa"/>
            <w:vMerge/>
            <w:tcBorders>
              <w:bottom w:val="single" w:sz="8" w:space="0" w:color="000000"/>
              <w:right w:val="single" w:sz="8" w:space="0" w:color="000000"/>
            </w:tcBorders>
            <w:tcMar>
              <w:top w:w="100" w:type="dxa"/>
              <w:left w:w="100" w:type="dxa"/>
              <w:bottom w:w="100" w:type="dxa"/>
              <w:right w:w="100" w:type="dxa"/>
            </w:tcMar>
          </w:tcPr>
          <w:p w14:paraId="02A46E4A" w14:textId="77777777" w:rsidR="000A2F59" w:rsidRPr="000A2F59" w:rsidRDefault="000A2F59" w:rsidP="000A2F59">
            <w:pPr>
              <w:spacing w:after="0" w:line="276" w:lineRule="auto"/>
              <w:ind w:left="120" w:right="120"/>
              <w:rPr>
                <w:rFonts w:ascii="Arial" w:eastAsia="Arial" w:hAnsi="Arial" w:cs="Arial"/>
                <w:color w:val="000000"/>
                <w:sz w:val="22"/>
                <w:szCs w:val="22"/>
                <w:lang w:val="en-GB" w:eastAsia="zh-CN"/>
              </w:rPr>
            </w:pPr>
          </w:p>
        </w:tc>
        <w:tc>
          <w:tcPr>
            <w:tcW w:w="2137" w:type="dxa"/>
            <w:vMerge/>
            <w:tcBorders>
              <w:bottom w:val="single" w:sz="8" w:space="0" w:color="000000"/>
              <w:right w:val="single" w:sz="8" w:space="0" w:color="000000"/>
            </w:tcBorders>
            <w:tcMar>
              <w:top w:w="100" w:type="dxa"/>
              <w:left w:w="100" w:type="dxa"/>
              <w:bottom w:w="100" w:type="dxa"/>
              <w:right w:w="100" w:type="dxa"/>
            </w:tcMar>
          </w:tcPr>
          <w:p w14:paraId="7927C873" w14:textId="77777777" w:rsidR="000A2F59" w:rsidRPr="000A2F59" w:rsidRDefault="000A2F59" w:rsidP="000A2F59">
            <w:pPr>
              <w:spacing w:after="0" w:line="276" w:lineRule="auto"/>
              <w:ind w:left="120" w:right="120"/>
              <w:rPr>
                <w:rFonts w:ascii="Arial" w:eastAsia="Arial" w:hAnsi="Arial" w:cs="Arial"/>
                <w:color w:val="000000"/>
                <w:sz w:val="22"/>
                <w:szCs w:val="22"/>
                <w:lang w:val="en-GB" w:eastAsia="zh-CN"/>
              </w:rPr>
            </w:pPr>
          </w:p>
        </w:tc>
      </w:tr>
    </w:tbl>
    <w:p w14:paraId="2567443B" w14:textId="77777777" w:rsidR="000A2F59" w:rsidRPr="000A2F59" w:rsidRDefault="000A2F59" w:rsidP="000A2F59">
      <w:pPr>
        <w:spacing w:after="0" w:line="276" w:lineRule="auto"/>
        <w:jc w:val="center"/>
        <w:rPr>
          <w:rFonts w:ascii="Arial" w:eastAsia="Arial" w:hAnsi="Arial" w:cs="Arial"/>
          <w:color w:val="000000"/>
          <w:sz w:val="22"/>
          <w:szCs w:val="22"/>
          <w:lang w:val="en-GB" w:eastAsia="zh-CN"/>
        </w:rPr>
      </w:pPr>
      <w:r w:rsidRPr="000A2F59">
        <w:rPr>
          <w:rFonts w:cs="Cambria"/>
          <w:b/>
          <w:color w:val="000000"/>
          <w:sz w:val="22"/>
          <w:szCs w:val="22"/>
          <w:u w:val="single"/>
          <w:lang w:val="en-GB" w:eastAsia="zh-CN"/>
        </w:rPr>
        <w:t xml:space="preserve"> </w:t>
      </w:r>
    </w:p>
    <w:p w14:paraId="05B14BBA" w14:textId="77777777" w:rsidR="000A2F59" w:rsidRPr="000A2F59" w:rsidRDefault="000A2F59" w:rsidP="000A2F59">
      <w:pPr>
        <w:spacing w:after="0" w:line="276" w:lineRule="auto"/>
        <w:rPr>
          <w:rFonts w:ascii="Arial" w:eastAsia="Arial" w:hAnsi="Arial" w:cs="Arial"/>
          <w:color w:val="000000"/>
          <w:sz w:val="22"/>
          <w:szCs w:val="22"/>
          <w:lang w:val="en-GB" w:eastAsia="zh-CN"/>
        </w:rPr>
      </w:pPr>
      <w:r w:rsidRPr="000A2F59">
        <w:rPr>
          <w:rFonts w:cs="Cambria"/>
          <w:b/>
          <w:color w:val="000000"/>
          <w:sz w:val="22"/>
          <w:szCs w:val="22"/>
          <w:u w:val="single"/>
          <w:lang w:val="en-GB" w:eastAsia="zh-CN"/>
        </w:rPr>
        <w:t xml:space="preserve"> </w:t>
      </w:r>
    </w:p>
    <w:p w14:paraId="7DB2CC33" w14:textId="77777777" w:rsidR="000A2F59" w:rsidRPr="000A2F59" w:rsidRDefault="000A2F59" w:rsidP="000A2F59">
      <w:pPr>
        <w:spacing w:after="0" w:line="276" w:lineRule="auto"/>
        <w:rPr>
          <w:rFonts w:ascii="Arial" w:eastAsia="Arial" w:hAnsi="Arial" w:cs="Arial"/>
          <w:color w:val="000000"/>
          <w:sz w:val="22"/>
          <w:szCs w:val="22"/>
          <w:lang w:val="en-GB" w:eastAsia="zh-CN"/>
        </w:rPr>
      </w:pPr>
    </w:p>
    <w:p w14:paraId="49EDAA00" w14:textId="77777777" w:rsidR="000A2F59" w:rsidRDefault="000A2F59" w:rsidP="000A2F59">
      <w:pPr>
        <w:pStyle w:val="NormalWeb"/>
        <w:spacing w:before="2" w:after="2"/>
        <w:jc w:val="center"/>
        <w:rPr>
          <w:rFonts w:asciiTheme="minorHAnsi" w:hAnsiTheme="minorHAnsi"/>
          <w:sz w:val="24"/>
          <w:szCs w:val="24"/>
        </w:rPr>
      </w:pPr>
    </w:p>
    <w:p w14:paraId="69F22A97" w14:textId="77777777" w:rsidR="00C67E80" w:rsidRDefault="00C67E80" w:rsidP="000A2F59">
      <w:pPr>
        <w:pStyle w:val="NormalWeb"/>
        <w:spacing w:before="2" w:after="2"/>
        <w:jc w:val="center"/>
        <w:rPr>
          <w:rFonts w:asciiTheme="minorHAnsi" w:hAnsiTheme="minorHAnsi"/>
          <w:sz w:val="24"/>
          <w:szCs w:val="24"/>
        </w:rPr>
      </w:pPr>
    </w:p>
    <w:p w14:paraId="0A58C53D" w14:textId="77777777" w:rsidR="00C67E80" w:rsidRDefault="00C67E80" w:rsidP="003C4A97">
      <w:pPr>
        <w:pStyle w:val="NormalWeb"/>
        <w:spacing w:before="2" w:after="2"/>
        <w:rPr>
          <w:rFonts w:asciiTheme="minorHAnsi" w:hAnsiTheme="minorHAnsi"/>
          <w:sz w:val="24"/>
          <w:szCs w:val="24"/>
        </w:rPr>
      </w:pPr>
    </w:p>
    <w:p w14:paraId="0A937B99" w14:textId="77777777" w:rsidR="00C67E80" w:rsidRDefault="00C67E80" w:rsidP="003C4A97">
      <w:pPr>
        <w:pStyle w:val="NormalWeb"/>
        <w:spacing w:before="2" w:after="2"/>
        <w:rPr>
          <w:rFonts w:asciiTheme="minorHAnsi" w:hAnsiTheme="minorHAnsi"/>
          <w:sz w:val="24"/>
          <w:szCs w:val="24"/>
        </w:rPr>
      </w:pPr>
    </w:p>
    <w:p w14:paraId="56F9462B" w14:textId="77777777" w:rsidR="00C67E80" w:rsidRDefault="00C67E80" w:rsidP="003C4A97">
      <w:pPr>
        <w:pStyle w:val="NormalWeb"/>
        <w:spacing w:before="2" w:after="2"/>
        <w:rPr>
          <w:rFonts w:asciiTheme="minorHAnsi" w:hAnsiTheme="minorHAnsi"/>
          <w:sz w:val="24"/>
          <w:szCs w:val="24"/>
        </w:rPr>
      </w:pPr>
    </w:p>
    <w:p w14:paraId="1E8A743E" w14:textId="77777777" w:rsidR="00846137" w:rsidRDefault="00846137" w:rsidP="003C21B5">
      <w:pPr>
        <w:spacing w:before="2" w:after="2"/>
        <w:rPr>
          <w:rFonts w:ascii="Times New Roman" w:hAnsi="Times New Roman"/>
          <w:b/>
          <w:u w:val="single"/>
        </w:rPr>
        <w:sectPr w:rsidR="00846137" w:rsidSect="00C67E80">
          <w:pgSz w:w="11900" w:h="16840"/>
          <w:pgMar w:top="964" w:right="1797" w:bottom="1134" w:left="1797" w:header="709" w:footer="709" w:gutter="0"/>
          <w:cols w:space="708"/>
          <w:docGrid w:linePitch="326"/>
        </w:sectPr>
      </w:pPr>
    </w:p>
    <w:p w14:paraId="6C2BF811" w14:textId="0B9F1091" w:rsidR="00846137" w:rsidRPr="00AB3FDA" w:rsidRDefault="00846137" w:rsidP="00846137">
      <w:pPr>
        <w:spacing w:beforeLines="1" w:before="2" w:afterLines="1" w:after="2"/>
        <w:jc w:val="center"/>
        <w:rPr>
          <w:b/>
        </w:rPr>
      </w:pPr>
      <w:r>
        <w:rPr>
          <w:b/>
          <w:u w:val="single"/>
        </w:rPr>
        <w:lastRenderedPageBreak/>
        <w:t>List of Participants</w:t>
      </w:r>
    </w:p>
    <w:p w14:paraId="086D824A" w14:textId="77777777" w:rsidR="00846137" w:rsidRDefault="00846137" w:rsidP="005C131B">
      <w:pPr>
        <w:spacing w:beforeLines="1" w:before="2" w:afterLines="1" w:after="2"/>
        <w:jc w:val="center"/>
        <w:rPr>
          <w:b/>
        </w:rPr>
      </w:pPr>
    </w:p>
    <w:p w14:paraId="6DD8A44D" w14:textId="77777777" w:rsidR="00846137" w:rsidRPr="00AB3FDA" w:rsidRDefault="00846137" w:rsidP="005C131B">
      <w:pPr>
        <w:spacing w:beforeLines="1" w:before="2" w:afterLines="1" w:after="2"/>
        <w:jc w:val="center"/>
        <w:rPr>
          <w:b/>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209"/>
        <w:gridCol w:w="4222"/>
      </w:tblGrid>
      <w:tr w:rsidR="0027505D" w:rsidRPr="00AB3FDA" w14:paraId="3CE1057E" w14:textId="77777777" w:rsidTr="000A2F59">
        <w:tc>
          <w:tcPr>
            <w:tcW w:w="5000" w:type="pct"/>
            <w:gridSpan w:val="3"/>
            <w:shd w:val="clear" w:color="auto" w:fill="auto"/>
          </w:tcPr>
          <w:p w14:paraId="75BBB378" w14:textId="77777777" w:rsidR="005C131B" w:rsidRPr="00AB3FDA" w:rsidRDefault="005C131B" w:rsidP="004B1D1D">
            <w:pPr>
              <w:spacing w:after="0"/>
              <w:jc w:val="center"/>
            </w:pPr>
            <w:r w:rsidRPr="00AB3FDA">
              <w:rPr>
                <w:b/>
                <w:bCs/>
              </w:rPr>
              <w:t>Chair</w:t>
            </w:r>
          </w:p>
        </w:tc>
      </w:tr>
      <w:tr w:rsidR="006904A0" w:rsidRPr="00AB3FDA" w14:paraId="13E75AC7" w14:textId="77777777" w:rsidTr="000A2F59">
        <w:tc>
          <w:tcPr>
            <w:tcW w:w="2584" w:type="pct"/>
            <w:gridSpan w:val="2"/>
            <w:shd w:val="clear" w:color="auto" w:fill="auto"/>
          </w:tcPr>
          <w:p w14:paraId="1F9C9934" w14:textId="60266541" w:rsidR="005C131B" w:rsidRPr="002101F5" w:rsidRDefault="00A03BE6" w:rsidP="007928C2">
            <w:pPr>
              <w:spacing w:after="0"/>
              <w:jc w:val="both"/>
            </w:pPr>
            <w:r>
              <w:t>Ms. Lynn St. Amour</w:t>
            </w:r>
          </w:p>
        </w:tc>
        <w:tc>
          <w:tcPr>
            <w:tcW w:w="2416" w:type="pct"/>
            <w:shd w:val="clear" w:color="auto" w:fill="auto"/>
          </w:tcPr>
          <w:p w14:paraId="1A571910" w14:textId="59612E3E" w:rsidR="00B319B9" w:rsidRPr="00B319B9" w:rsidRDefault="00B319B9" w:rsidP="00B319B9">
            <w:pPr>
              <w:spacing w:after="0"/>
            </w:pPr>
            <w:r w:rsidRPr="00B319B9">
              <w:t>  Internet Matters </w:t>
            </w:r>
          </w:p>
          <w:p w14:paraId="55AE1EFB" w14:textId="3C075C62" w:rsidR="005C131B" w:rsidRPr="002101F5" w:rsidRDefault="005C131B" w:rsidP="00B319B9">
            <w:pPr>
              <w:spacing w:after="0"/>
            </w:pPr>
          </w:p>
        </w:tc>
      </w:tr>
      <w:tr w:rsidR="004B1D1D" w:rsidRPr="00AB3FDA" w14:paraId="1998C43D" w14:textId="77777777" w:rsidTr="000A2F59">
        <w:trPr>
          <w:trHeight w:val="314"/>
        </w:trPr>
        <w:tc>
          <w:tcPr>
            <w:tcW w:w="5000" w:type="pct"/>
            <w:gridSpan w:val="3"/>
            <w:shd w:val="clear" w:color="auto" w:fill="auto"/>
          </w:tcPr>
          <w:p w14:paraId="5F3F4722" w14:textId="3E66FB50" w:rsidR="004B1D1D" w:rsidRPr="002902C4" w:rsidRDefault="004B1D1D" w:rsidP="004B1D1D">
            <w:pPr>
              <w:spacing w:after="0"/>
              <w:jc w:val="center"/>
              <w:rPr>
                <w:rFonts w:eastAsia="Times New Roman"/>
                <w:color w:val="000000"/>
                <w:lang w:val="en-GB" w:eastAsia="zh-CN"/>
              </w:rPr>
            </w:pPr>
            <w:r w:rsidRPr="008D5BAC">
              <w:rPr>
                <w:rFonts w:eastAsia="Times New Roman"/>
                <w:b/>
                <w:color w:val="000000"/>
                <w:lang w:val="en-GB" w:eastAsia="zh-CN"/>
              </w:rPr>
              <w:t>Host Country Co-Chair</w:t>
            </w:r>
          </w:p>
        </w:tc>
      </w:tr>
      <w:tr w:rsidR="006904A0" w:rsidRPr="00AB3FDA" w14:paraId="23D9F754" w14:textId="77777777" w:rsidTr="000A2F59">
        <w:trPr>
          <w:trHeight w:val="305"/>
        </w:trPr>
        <w:tc>
          <w:tcPr>
            <w:tcW w:w="2584" w:type="pct"/>
            <w:gridSpan w:val="2"/>
            <w:shd w:val="clear" w:color="auto" w:fill="auto"/>
          </w:tcPr>
          <w:p w14:paraId="1E964CB8" w14:textId="3FC01ADE" w:rsidR="008D5BAC" w:rsidRPr="008D5BAC" w:rsidRDefault="00A03BE6" w:rsidP="007928C2">
            <w:pPr>
              <w:spacing w:after="0"/>
              <w:jc w:val="both"/>
              <w:rPr>
                <w:rFonts w:eastAsia="Times New Roman"/>
                <w:color w:val="000000"/>
                <w:lang w:val="en-GB" w:eastAsia="zh-CN"/>
              </w:rPr>
            </w:pPr>
            <w:r>
              <w:rPr>
                <w:rFonts w:eastAsia="Times New Roman"/>
                <w:color w:val="000000"/>
                <w:lang w:val="en-GB" w:eastAsia="zh-CN"/>
              </w:rPr>
              <w:t>Mr. Victor Romero</w:t>
            </w:r>
          </w:p>
        </w:tc>
        <w:tc>
          <w:tcPr>
            <w:tcW w:w="2416" w:type="pct"/>
            <w:shd w:val="clear" w:color="auto" w:fill="auto"/>
          </w:tcPr>
          <w:p w14:paraId="70815489" w14:textId="6C6E2C5B" w:rsidR="00B319B9" w:rsidRPr="00B319B9" w:rsidRDefault="00B319B9" w:rsidP="00B319B9">
            <w:pPr>
              <w:spacing w:after="0"/>
              <w:rPr>
                <w:rFonts w:eastAsia="Times New Roman"/>
                <w:color w:val="000000"/>
                <w:lang w:eastAsia="zh-CN"/>
              </w:rPr>
            </w:pPr>
            <w:r w:rsidRPr="00B319B9">
              <w:rPr>
                <w:rFonts w:eastAsia="Times New Roman"/>
                <w:color w:val="000000"/>
                <w:lang w:eastAsia="zh-CN"/>
              </w:rPr>
              <w:t>CIO, Office of the President of Mexico</w:t>
            </w:r>
          </w:p>
          <w:p w14:paraId="0709F3C8" w14:textId="77777777" w:rsidR="008D5BAC" w:rsidRPr="002902C4" w:rsidRDefault="008D5BAC" w:rsidP="00B319B9">
            <w:pPr>
              <w:spacing w:after="0"/>
              <w:rPr>
                <w:rFonts w:eastAsia="Times New Roman"/>
                <w:color w:val="000000"/>
                <w:lang w:val="en-GB" w:eastAsia="zh-CN"/>
              </w:rPr>
            </w:pPr>
          </w:p>
        </w:tc>
      </w:tr>
      <w:tr w:rsidR="004B1D1D" w:rsidRPr="00AB3FDA" w14:paraId="76EF7EFF" w14:textId="77777777" w:rsidTr="000A2F59">
        <w:tc>
          <w:tcPr>
            <w:tcW w:w="5000" w:type="pct"/>
            <w:gridSpan w:val="3"/>
            <w:shd w:val="clear" w:color="auto" w:fill="auto"/>
          </w:tcPr>
          <w:p w14:paraId="06BC0A9B" w14:textId="1ABAFCE2" w:rsidR="004B1D1D" w:rsidRPr="004B1D1D" w:rsidRDefault="004B1D1D" w:rsidP="004B1D1D">
            <w:pPr>
              <w:spacing w:after="0"/>
              <w:jc w:val="center"/>
              <w:rPr>
                <w:b/>
              </w:rPr>
            </w:pPr>
            <w:r w:rsidRPr="004B1D1D">
              <w:rPr>
                <w:b/>
              </w:rPr>
              <w:t>MAG Members</w:t>
            </w:r>
          </w:p>
        </w:tc>
      </w:tr>
      <w:tr w:rsidR="006904A0" w:rsidRPr="00936421" w14:paraId="350562AC" w14:textId="77777777" w:rsidTr="000A2F59">
        <w:tc>
          <w:tcPr>
            <w:tcW w:w="2584" w:type="pct"/>
            <w:gridSpan w:val="2"/>
            <w:shd w:val="clear" w:color="auto" w:fill="auto"/>
          </w:tcPr>
          <w:p w14:paraId="67F2B5DF" w14:textId="4C31872D" w:rsidR="00E35DCA" w:rsidRPr="00936421" w:rsidRDefault="00873F10" w:rsidP="007928C2">
            <w:pPr>
              <w:spacing w:after="0"/>
              <w:jc w:val="both"/>
              <w:rPr>
                <w:rFonts w:asciiTheme="minorHAnsi" w:hAnsiTheme="minorHAnsi"/>
              </w:rPr>
            </w:pPr>
            <w:r w:rsidRPr="00936421">
              <w:rPr>
                <w:rFonts w:asciiTheme="minorHAnsi" w:eastAsia="Times New Roman" w:hAnsiTheme="minorHAnsi"/>
                <w:bCs/>
                <w:color w:val="000000"/>
              </w:rPr>
              <w:t>Ms. Abdulla, Rasha</w:t>
            </w:r>
          </w:p>
        </w:tc>
        <w:tc>
          <w:tcPr>
            <w:tcW w:w="2416" w:type="pct"/>
            <w:shd w:val="clear" w:color="auto" w:fill="auto"/>
          </w:tcPr>
          <w:p w14:paraId="65381EE0" w14:textId="75308C22" w:rsidR="00E35DCA" w:rsidRPr="00936421" w:rsidRDefault="00873F10" w:rsidP="00B319B9">
            <w:pPr>
              <w:spacing w:after="0"/>
              <w:rPr>
                <w:rFonts w:asciiTheme="minorHAnsi" w:hAnsiTheme="minorHAnsi"/>
              </w:rPr>
            </w:pPr>
            <w:r w:rsidRPr="00936421">
              <w:rPr>
                <w:rFonts w:asciiTheme="minorHAnsi" w:eastAsia="Times New Roman" w:hAnsiTheme="minorHAnsi"/>
                <w:color w:val="000000"/>
              </w:rPr>
              <w:t>Associate Professor at the American University in Cairo</w:t>
            </w:r>
          </w:p>
        </w:tc>
      </w:tr>
      <w:tr w:rsidR="00A05F75" w:rsidRPr="00936421" w14:paraId="0CFCC665" w14:textId="77777777" w:rsidTr="000A2F59">
        <w:tc>
          <w:tcPr>
            <w:tcW w:w="2584" w:type="pct"/>
            <w:gridSpan w:val="2"/>
            <w:shd w:val="clear" w:color="auto" w:fill="auto"/>
          </w:tcPr>
          <w:p w14:paraId="47D368CF" w14:textId="208D8E90" w:rsidR="00A05F75" w:rsidRPr="00936421" w:rsidRDefault="00A05F75"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Ms. Aquino Ribeiro, Renata</w:t>
            </w:r>
          </w:p>
        </w:tc>
        <w:tc>
          <w:tcPr>
            <w:tcW w:w="2416" w:type="pct"/>
            <w:shd w:val="clear" w:color="auto" w:fill="auto"/>
          </w:tcPr>
          <w:p w14:paraId="1468A132" w14:textId="71A2EC2C" w:rsidR="00A05F75" w:rsidRPr="00936421" w:rsidRDefault="00A05F75" w:rsidP="00B319B9">
            <w:pPr>
              <w:spacing w:after="0"/>
              <w:rPr>
                <w:rFonts w:asciiTheme="minorHAnsi" w:eastAsia="Times New Roman" w:hAnsiTheme="minorHAnsi"/>
                <w:color w:val="000000"/>
              </w:rPr>
            </w:pPr>
            <w:r>
              <w:rPr>
                <w:rFonts w:asciiTheme="minorHAnsi" w:eastAsia="Times New Roman" w:hAnsiTheme="minorHAnsi"/>
                <w:color w:val="000000"/>
              </w:rPr>
              <w:t xml:space="preserve">Professor at Federal University of </w:t>
            </w:r>
            <w:proofErr w:type="spellStart"/>
            <w:r>
              <w:rPr>
                <w:rFonts w:asciiTheme="minorHAnsi" w:eastAsia="Times New Roman" w:hAnsiTheme="minorHAnsi"/>
                <w:color w:val="000000"/>
              </w:rPr>
              <w:t>Ceara</w:t>
            </w:r>
            <w:proofErr w:type="spellEnd"/>
            <w:r>
              <w:rPr>
                <w:rFonts w:asciiTheme="minorHAnsi" w:eastAsia="Times New Roman" w:hAnsiTheme="minorHAnsi"/>
                <w:color w:val="000000"/>
              </w:rPr>
              <w:t xml:space="preserve">, IT Campus, </w:t>
            </w:r>
            <w:proofErr w:type="spellStart"/>
            <w:r>
              <w:rPr>
                <w:rFonts w:asciiTheme="minorHAnsi" w:eastAsia="Times New Roman" w:hAnsiTheme="minorHAnsi"/>
                <w:color w:val="000000"/>
              </w:rPr>
              <w:t>Quixada</w:t>
            </w:r>
            <w:proofErr w:type="spellEnd"/>
            <w:r>
              <w:rPr>
                <w:rFonts w:asciiTheme="minorHAnsi" w:eastAsia="Times New Roman" w:hAnsiTheme="minorHAnsi"/>
                <w:color w:val="000000"/>
              </w:rPr>
              <w:t xml:space="preserve"> City</w:t>
            </w:r>
          </w:p>
        </w:tc>
      </w:tr>
      <w:tr w:rsidR="000A2F59" w:rsidRPr="00936421" w14:paraId="2BC17174" w14:textId="77777777" w:rsidTr="000A2F59">
        <w:tc>
          <w:tcPr>
            <w:tcW w:w="2584" w:type="pct"/>
            <w:gridSpan w:val="2"/>
            <w:shd w:val="clear" w:color="auto" w:fill="auto"/>
          </w:tcPr>
          <w:p w14:paraId="0C62F270" w14:textId="372A4250" w:rsidR="000A2F59"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 xml:space="preserve">Mr. </w:t>
            </w:r>
            <w:proofErr w:type="spellStart"/>
            <w:r>
              <w:rPr>
                <w:rFonts w:asciiTheme="minorHAnsi" w:eastAsia="Times New Roman" w:hAnsiTheme="minorHAnsi"/>
                <w:bCs/>
                <w:color w:val="000000"/>
              </w:rPr>
              <w:t>Akhuputral</w:t>
            </w:r>
            <w:proofErr w:type="spellEnd"/>
            <w:r>
              <w:rPr>
                <w:rFonts w:asciiTheme="minorHAnsi" w:eastAsia="Times New Roman" w:hAnsiTheme="minorHAnsi"/>
                <w:bCs/>
                <w:color w:val="000000"/>
              </w:rPr>
              <w:t xml:space="preserve">, </w:t>
            </w:r>
            <w:proofErr w:type="spellStart"/>
            <w:r>
              <w:rPr>
                <w:rFonts w:asciiTheme="minorHAnsi" w:eastAsia="Times New Roman" w:hAnsiTheme="minorHAnsi"/>
                <w:bCs/>
                <w:color w:val="000000"/>
              </w:rPr>
              <w:t>Wanawit</w:t>
            </w:r>
            <w:proofErr w:type="spellEnd"/>
          </w:p>
        </w:tc>
        <w:tc>
          <w:tcPr>
            <w:tcW w:w="2416" w:type="pct"/>
            <w:shd w:val="clear" w:color="auto" w:fill="auto"/>
          </w:tcPr>
          <w:p w14:paraId="4AFB74EC" w14:textId="6B3EC25D" w:rsidR="000A2F59"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Deputy Executive Director, Electronic Transactions Development Agency, Ministry of ICT</w:t>
            </w:r>
          </w:p>
        </w:tc>
      </w:tr>
      <w:tr w:rsidR="000A2F59" w:rsidRPr="00936421" w14:paraId="631970DE" w14:textId="77777777" w:rsidTr="000A2F59">
        <w:tc>
          <w:tcPr>
            <w:tcW w:w="2584" w:type="pct"/>
            <w:gridSpan w:val="2"/>
            <w:shd w:val="clear" w:color="auto" w:fill="auto"/>
          </w:tcPr>
          <w:p w14:paraId="1B08EDDB" w14:textId="588DEFC4" w:rsidR="000A2F59" w:rsidRPr="00936421"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Mr. Bhatia, Virat </w:t>
            </w:r>
          </w:p>
        </w:tc>
        <w:tc>
          <w:tcPr>
            <w:tcW w:w="2416" w:type="pct"/>
            <w:shd w:val="clear" w:color="auto" w:fill="auto"/>
          </w:tcPr>
          <w:p w14:paraId="4099B09E" w14:textId="62DDEFB7" w:rsidR="000A2F59" w:rsidRPr="00936421"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Chairman, Federation of Indian Chambers of Commerce and Industry (FICCI) Communication and Digital Economy Committee </w:t>
            </w:r>
          </w:p>
        </w:tc>
      </w:tr>
      <w:tr w:rsidR="000A2F59" w:rsidRPr="00936421" w14:paraId="0201CF0E" w14:textId="77777777" w:rsidTr="000A2F59">
        <w:tc>
          <w:tcPr>
            <w:tcW w:w="2584" w:type="pct"/>
            <w:gridSpan w:val="2"/>
            <w:shd w:val="clear" w:color="auto" w:fill="auto"/>
          </w:tcPr>
          <w:p w14:paraId="0A5B877B" w14:textId="717257EE" w:rsidR="000A2F59" w:rsidRPr="00936421"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Ms. Bou Harb, Zeina </w:t>
            </w:r>
          </w:p>
        </w:tc>
        <w:tc>
          <w:tcPr>
            <w:tcW w:w="2416" w:type="pct"/>
            <w:shd w:val="clear" w:color="auto" w:fill="auto"/>
          </w:tcPr>
          <w:p w14:paraId="74692D75" w14:textId="1717CA4A" w:rsidR="000A2F59" w:rsidRPr="00936421"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OGERO Telecom, Ministry of Telecommunications, Lebanon</w:t>
            </w:r>
          </w:p>
        </w:tc>
      </w:tr>
      <w:tr w:rsidR="000A2F59" w:rsidRPr="00936421" w14:paraId="215C15EB" w14:textId="77777777" w:rsidTr="000A2F59">
        <w:tc>
          <w:tcPr>
            <w:tcW w:w="2584" w:type="pct"/>
            <w:gridSpan w:val="2"/>
            <w:shd w:val="clear" w:color="auto" w:fill="auto"/>
          </w:tcPr>
          <w:p w14:paraId="532F06EB" w14:textId="63ACEA08" w:rsidR="000A2F59" w:rsidRPr="00936421"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Ms. Cade, Marilyn</w:t>
            </w:r>
          </w:p>
        </w:tc>
        <w:tc>
          <w:tcPr>
            <w:tcW w:w="2416" w:type="pct"/>
            <w:shd w:val="clear" w:color="auto" w:fill="auto"/>
          </w:tcPr>
          <w:p w14:paraId="4E294C2C" w14:textId="075D9DE1" w:rsidR="000A2F59" w:rsidRPr="00936421"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 xml:space="preserve">CEO, Strategies </w:t>
            </w:r>
            <w:proofErr w:type="spellStart"/>
            <w:r w:rsidRPr="00936421">
              <w:rPr>
                <w:rFonts w:asciiTheme="minorHAnsi" w:eastAsia="Times New Roman" w:hAnsiTheme="minorHAnsi"/>
                <w:color w:val="000000"/>
              </w:rPr>
              <w:t>mCADE</w:t>
            </w:r>
            <w:proofErr w:type="spellEnd"/>
            <w:r w:rsidRPr="00936421">
              <w:rPr>
                <w:rFonts w:asciiTheme="minorHAnsi" w:eastAsia="Times New Roman" w:hAnsiTheme="minorHAnsi"/>
                <w:color w:val="000000"/>
              </w:rPr>
              <w:t xml:space="preserve"> </w:t>
            </w:r>
            <w:proofErr w:type="spellStart"/>
            <w:r w:rsidRPr="00936421">
              <w:rPr>
                <w:rFonts w:asciiTheme="minorHAnsi" w:eastAsia="Times New Roman" w:hAnsiTheme="minorHAnsi"/>
                <w:color w:val="000000"/>
              </w:rPr>
              <w:t>llc</w:t>
            </w:r>
            <w:proofErr w:type="spellEnd"/>
            <w:r w:rsidRPr="00936421">
              <w:rPr>
                <w:rFonts w:asciiTheme="minorHAnsi" w:eastAsia="Times New Roman" w:hAnsiTheme="minorHAnsi"/>
                <w:color w:val="000000"/>
              </w:rPr>
              <w:t>.</w:t>
            </w:r>
          </w:p>
        </w:tc>
      </w:tr>
      <w:tr w:rsidR="000A2F59" w:rsidRPr="00936421" w14:paraId="0075CC0C" w14:textId="77777777" w:rsidTr="000A2F59">
        <w:tc>
          <w:tcPr>
            <w:tcW w:w="2584" w:type="pct"/>
            <w:gridSpan w:val="2"/>
            <w:shd w:val="clear" w:color="auto" w:fill="auto"/>
          </w:tcPr>
          <w:p w14:paraId="3725704A" w14:textId="6953DB98" w:rsidR="000A2F59" w:rsidRPr="00936421"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 xml:space="preserve">Mr. </w:t>
            </w:r>
            <w:proofErr w:type="spellStart"/>
            <w:r w:rsidRPr="00936421">
              <w:rPr>
                <w:rFonts w:asciiTheme="minorHAnsi" w:eastAsia="Times New Roman" w:hAnsiTheme="minorHAnsi"/>
                <w:bCs/>
                <w:color w:val="000000"/>
              </w:rPr>
              <w:t>Casasbuenas</w:t>
            </w:r>
            <w:proofErr w:type="spellEnd"/>
            <w:r w:rsidRPr="00936421">
              <w:rPr>
                <w:rFonts w:asciiTheme="minorHAnsi" w:eastAsia="Times New Roman" w:hAnsiTheme="minorHAnsi"/>
                <w:bCs/>
                <w:color w:val="000000"/>
              </w:rPr>
              <w:t>, Julian  </w:t>
            </w:r>
          </w:p>
        </w:tc>
        <w:tc>
          <w:tcPr>
            <w:tcW w:w="2416" w:type="pct"/>
            <w:shd w:val="clear" w:color="auto" w:fill="auto"/>
          </w:tcPr>
          <w:p w14:paraId="3251A00C" w14:textId="4737BE64" w:rsidR="000A2F59" w:rsidRPr="00936421"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 xml:space="preserve">Director, </w:t>
            </w:r>
            <w:proofErr w:type="spellStart"/>
            <w:r w:rsidRPr="00936421">
              <w:rPr>
                <w:rFonts w:asciiTheme="minorHAnsi" w:eastAsia="Times New Roman" w:hAnsiTheme="minorHAnsi"/>
                <w:color w:val="000000"/>
              </w:rPr>
              <w:t>Colnodo</w:t>
            </w:r>
            <w:proofErr w:type="spellEnd"/>
          </w:p>
        </w:tc>
      </w:tr>
      <w:tr w:rsidR="000A2F59" w:rsidRPr="00936421" w14:paraId="68D99231" w14:textId="77777777" w:rsidTr="000A2F59">
        <w:tc>
          <w:tcPr>
            <w:tcW w:w="2584" w:type="pct"/>
            <w:gridSpan w:val="2"/>
            <w:shd w:val="clear" w:color="auto" w:fill="auto"/>
          </w:tcPr>
          <w:p w14:paraId="1C9B6DE1" w14:textId="67748C85" w:rsidR="000A2F59" w:rsidRPr="00936421"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 xml:space="preserve">Mr. </w:t>
            </w:r>
            <w:proofErr w:type="spellStart"/>
            <w:r>
              <w:rPr>
                <w:rFonts w:asciiTheme="minorHAnsi" w:eastAsia="Times New Roman" w:hAnsiTheme="minorHAnsi"/>
                <w:bCs/>
                <w:color w:val="000000"/>
              </w:rPr>
              <w:t>Dengate</w:t>
            </w:r>
            <w:proofErr w:type="spellEnd"/>
            <w:r>
              <w:rPr>
                <w:rFonts w:asciiTheme="minorHAnsi" w:eastAsia="Times New Roman" w:hAnsiTheme="minorHAnsi"/>
                <w:bCs/>
                <w:color w:val="000000"/>
              </w:rPr>
              <w:t xml:space="preserve"> Thrush, Peter</w:t>
            </w:r>
          </w:p>
        </w:tc>
        <w:tc>
          <w:tcPr>
            <w:tcW w:w="2416" w:type="pct"/>
            <w:shd w:val="clear" w:color="auto" w:fill="auto"/>
          </w:tcPr>
          <w:p w14:paraId="11D30E55" w14:textId="0F10529E" w:rsidR="000A2F59" w:rsidRPr="00936421"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Counsel, Barrister</w:t>
            </w:r>
          </w:p>
        </w:tc>
      </w:tr>
      <w:tr w:rsidR="000A2F59" w:rsidRPr="00936421" w14:paraId="37A5E05C" w14:textId="77777777" w:rsidTr="000A2F59">
        <w:tc>
          <w:tcPr>
            <w:tcW w:w="2584" w:type="pct"/>
            <w:gridSpan w:val="2"/>
            <w:shd w:val="clear" w:color="auto" w:fill="auto"/>
          </w:tcPr>
          <w:p w14:paraId="5D7E737D" w14:textId="66ADDB58" w:rsidR="000A2F59" w:rsidRPr="00936421"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 xml:space="preserve">Ms. </w:t>
            </w:r>
            <w:proofErr w:type="spellStart"/>
            <w:r>
              <w:rPr>
                <w:rFonts w:asciiTheme="minorHAnsi" w:eastAsia="Times New Roman" w:hAnsiTheme="minorHAnsi"/>
                <w:bCs/>
                <w:color w:val="000000"/>
              </w:rPr>
              <w:t>Doria</w:t>
            </w:r>
            <w:proofErr w:type="spellEnd"/>
            <w:r>
              <w:rPr>
                <w:rFonts w:asciiTheme="minorHAnsi" w:eastAsia="Times New Roman" w:hAnsiTheme="minorHAnsi"/>
                <w:bCs/>
                <w:color w:val="000000"/>
              </w:rPr>
              <w:t xml:space="preserve">, </w:t>
            </w:r>
            <w:proofErr w:type="spellStart"/>
            <w:r>
              <w:rPr>
                <w:rFonts w:asciiTheme="minorHAnsi" w:eastAsia="Times New Roman" w:hAnsiTheme="minorHAnsi"/>
                <w:bCs/>
                <w:color w:val="000000"/>
              </w:rPr>
              <w:t>Avri</w:t>
            </w:r>
            <w:proofErr w:type="spellEnd"/>
          </w:p>
        </w:tc>
        <w:tc>
          <w:tcPr>
            <w:tcW w:w="2416" w:type="pct"/>
            <w:shd w:val="clear" w:color="auto" w:fill="auto"/>
          </w:tcPr>
          <w:p w14:paraId="57216829" w14:textId="32268C58" w:rsidR="000A2F59" w:rsidRPr="00936421"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Independent Researcher, DBA Technicalities</w:t>
            </w:r>
          </w:p>
        </w:tc>
      </w:tr>
      <w:tr w:rsidR="000A2F59" w:rsidRPr="00936421" w14:paraId="4124CD72" w14:textId="77777777" w:rsidTr="000A2F59">
        <w:tc>
          <w:tcPr>
            <w:tcW w:w="2584" w:type="pct"/>
            <w:gridSpan w:val="2"/>
            <w:shd w:val="clear" w:color="auto" w:fill="auto"/>
          </w:tcPr>
          <w:p w14:paraId="47AC8F18" w14:textId="169A95C9" w:rsidR="000A2F59" w:rsidRPr="00936421"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 xml:space="preserve">Mr. </w:t>
            </w:r>
            <w:proofErr w:type="spellStart"/>
            <w:r w:rsidRPr="00936421">
              <w:rPr>
                <w:rFonts w:asciiTheme="minorHAnsi" w:eastAsia="Times New Roman" w:hAnsiTheme="minorHAnsi"/>
                <w:bCs/>
                <w:color w:val="000000"/>
              </w:rPr>
              <w:t>Elgamal</w:t>
            </w:r>
            <w:proofErr w:type="spellEnd"/>
            <w:r w:rsidRPr="00936421">
              <w:rPr>
                <w:rFonts w:asciiTheme="minorHAnsi" w:eastAsia="Times New Roman" w:hAnsiTheme="minorHAnsi"/>
                <w:bCs/>
                <w:color w:val="000000"/>
              </w:rPr>
              <w:t xml:space="preserve">, </w:t>
            </w:r>
            <w:proofErr w:type="spellStart"/>
            <w:r w:rsidRPr="00936421">
              <w:rPr>
                <w:rFonts w:asciiTheme="minorHAnsi" w:eastAsia="Times New Roman" w:hAnsiTheme="minorHAnsi"/>
                <w:bCs/>
                <w:color w:val="000000"/>
              </w:rPr>
              <w:t>Hossam</w:t>
            </w:r>
            <w:proofErr w:type="spellEnd"/>
            <w:r w:rsidRPr="00936421">
              <w:rPr>
                <w:rFonts w:asciiTheme="minorHAnsi" w:eastAsia="Times New Roman" w:hAnsiTheme="minorHAnsi"/>
                <w:bCs/>
                <w:color w:val="000000"/>
              </w:rPr>
              <w:t> </w:t>
            </w:r>
          </w:p>
        </w:tc>
        <w:tc>
          <w:tcPr>
            <w:tcW w:w="2416" w:type="pct"/>
            <w:shd w:val="clear" w:color="auto" w:fill="auto"/>
          </w:tcPr>
          <w:p w14:paraId="41FA79F0" w14:textId="5FEF38A9" w:rsidR="000A2F59" w:rsidRPr="00936421"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 xml:space="preserve">Board Member, </w:t>
            </w:r>
            <w:proofErr w:type="spellStart"/>
            <w:r w:rsidRPr="00936421">
              <w:rPr>
                <w:rFonts w:asciiTheme="minorHAnsi" w:eastAsia="Times New Roman" w:hAnsiTheme="minorHAnsi"/>
                <w:color w:val="000000"/>
              </w:rPr>
              <w:t>AfICTA</w:t>
            </w:r>
            <w:proofErr w:type="spellEnd"/>
            <w:r w:rsidRPr="00936421">
              <w:rPr>
                <w:rFonts w:asciiTheme="minorHAnsi" w:eastAsia="Times New Roman" w:hAnsiTheme="minorHAnsi"/>
                <w:color w:val="000000"/>
              </w:rPr>
              <w:t xml:space="preserve"> – Africa ICT Alliance</w:t>
            </w:r>
          </w:p>
        </w:tc>
      </w:tr>
      <w:tr w:rsidR="000A2F59" w:rsidRPr="00936421" w14:paraId="767280D9" w14:textId="77777777" w:rsidTr="000A2F59">
        <w:trPr>
          <w:trHeight w:val="332"/>
        </w:trPr>
        <w:tc>
          <w:tcPr>
            <w:tcW w:w="2584" w:type="pct"/>
            <w:gridSpan w:val="2"/>
            <w:shd w:val="clear" w:color="auto" w:fill="auto"/>
          </w:tcPr>
          <w:p w14:paraId="368E6EE2" w14:textId="44A907FB" w:rsidR="000A2F59" w:rsidRPr="00936421"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 xml:space="preserve">Ms. Franz, </w:t>
            </w:r>
            <w:proofErr w:type="spellStart"/>
            <w:r w:rsidRPr="00936421">
              <w:rPr>
                <w:rFonts w:asciiTheme="minorHAnsi" w:eastAsia="Times New Roman" w:hAnsiTheme="minorHAnsi"/>
                <w:bCs/>
                <w:color w:val="000000"/>
              </w:rPr>
              <w:t>Liesyl</w:t>
            </w:r>
            <w:proofErr w:type="spellEnd"/>
          </w:p>
        </w:tc>
        <w:tc>
          <w:tcPr>
            <w:tcW w:w="2416" w:type="pct"/>
            <w:shd w:val="clear" w:color="auto" w:fill="auto"/>
          </w:tcPr>
          <w:p w14:paraId="11409A77" w14:textId="65EE71D9" w:rsidR="000A2F59" w:rsidRPr="00936421"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Senior Policy Advisor in the Office of the Coordinator for Cyber Issues at the Department of State, USA</w:t>
            </w:r>
          </w:p>
        </w:tc>
      </w:tr>
      <w:tr w:rsidR="000A2F59" w:rsidRPr="00936421" w14:paraId="18D18DD0" w14:textId="77777777" w:rsidTr="000A2F59">
        <w:tc>
          <w:tcPr>
            <w:tcW w:w="2584" w:type="pct"/>
            <w:gridSpan w:val="2"/>
            <w:shd w:val="clear" w:color="auto" w:fill="auto"/>
          </w:tcPr>
          <w:p w14:paraId="034683AE" w14:textId="5E613037" w:rsidR="000A2F59"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 xml:space="preserve">Mr. </w:t>
            </w:r>
            <w:proofErr w:type="spellStart"/>
            <w:r>
              <w:rPr>
                <w:rFonts w:asciiTheme="minorHAnsi" w:eastAsia="Times New Roman" w:hAnsiTheme="minorHAnsi"/>
                <w:bCs/>
                <w:color w:val="000000"/>
              </w:rPr>
              <w:t>Kenyanito</w:t>
            </w:r>
            <w:proofErr w:type="spellEnd"/>
            <w:r>
              <w:rPr>
                <w:rFonts w:asciiTheme="minorHAnsi" w:eastAsia="Times New Roman" w:hAnsiTheme="minorHAnsi"/>
                <w:bCs/>
                <w:color w:val="000000"/>
              </w:rPr>
              <w:t>, Ephraim Percy</w:t>
            </w:r>
          </w:p>
        </w:tc>
        <w:tc>
          <w:tcPr>
            <w:tcW w:w="2416" w:type="pct"/>
            <w:shd w:val="clear" w:color="auto" w:fill="auto"/>
          </w:tcPr>
          <w:p w14:paraId="4336651B" w14:textId="4270A1BF" w:rsidR="000A2F59"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Policy Fellow, Access</w:t>
            </w:r>
          </w:p>
        </w:tc>
      </w:tr>
      <w:tr w:rsidR="000A2F59" w:rsidRPr="00936421" w14:paraId="22684CCB" w14:textId="77777777" w:rsidTr="000A2F59">
        <w:tc>
          <w:tcPr>
            <w:tcW w:w="2584" w:type="pct"/>
            <w:gridSpan w:val="2"/>
            <w:shd w:val="clear" w:color="auto" w:fill="auto"/>
          </w:tcPr>
          <w:p w14:paraId="59A0C790" w14:textId="13FD0300" w:rsidR="000A2F59"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 xml:space="preserve">Ms. </w:t>
            </w:r>
            <w:proofErr w:type="spellStart"/>
            <w:r>
              <w:rPr>
                <w:rFonts w:asciiTheme="minorHAnsi" w:eastAsia="Times New Roman" w:hAnsiTheme="minorHAnsi"/>
                <w:bCs/>
                <w:color w:val="000000"/>
              </w:rPr>
              <w:t>Lazanski</w:t>
            </w:r>
            <w:proofErr w:type="spellEnd"/>
            <w:r>
              <w:rPr>
                <w:rFonts w:asciiTheme="minorHAnsi" w:eastAsia="Times New Roman" w:hAnsiTheme="minorHAnsi"/>
                <w:bCs/>
                <w:color w:val="000000"/>
              </w:rPr>
              <w:t>, Dominique</w:t>
            </w:r>
          </w:p>
        </w:tc>
        <w:tc>
          <w:tcPr>
            <w:tcW w:w="2416" w:type="pct"/>
            <w:shd w:val="clear" w:color="auto" w:fill="auto"/>
          </w:tcPr>
          <w:p w14:paraId="0814D627" w14:textId="0CCA695F" w:rsidR="000A2F59"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Public Policy Director, GSM Association</w:t>
            </w:r>
          </w:p>
        </w:tc>
      </w:tr>
      <w:tr w:rsidR="000A2F59" w:rsidRPr="00936421" w14:paraId="44384533" w14:textId="77777777" w:rsidTr="000A2F59">
        <w:tc>
          <w:tcPr>
            <w:tcW w:w="2584" w:type="pct"/>
            <w:gridSpan w:val="2"/>
            <w:shd w:val="clear" w:color="auto" w:fill="auto"/>
          </w:tcPr>
          <w:p w14:paraId="7EFD2AC7" w14:textId="14D5CB57" w:rsidR="000A2F59" w:rsidRPr="00936421"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 xml:space="preserve">Mr. </w:t>
            </w:r>
            <w:proofErr w:type="spellStart"/>
            <w:r w:rsidRPr="00936421">
              <w:rPr>
                <w:rFonts w:asciiTheme="minorHAnsi" w:eastAsia="Times New Roman" w:hAnsiTheme="minorHAnsi"/>
                <w:bCs/>
                <w:color w:val="000000"/>
              </w:rPr>
              <w:t>Mansoor</w:t>
            </w:r>
            <w:proofErr w:type="spellEnd"/>
            <w:r w:rsidRPr="00936421">
              <w:rPr>
                <w:rFonts w:asciiTheme="minorHAnsi" w:eastAsia="Times New Roman" w:hAnsiTheme="minorHAnsi"/>
                <w:bCs/>
                <w:color w:val="000000"/>
              </w:rPr>
              <w:t xml:space="preserve"> Ansari, Omar </w:t>
            </w:r>
          </w:p>
        </w:tc>
        <w:tc>
          <w:tcPr>
            <w:tcW w:w="2416" w:type="pct"/>
            <w:shd w:val="clear" w:color="auto" w:fill="auto"/>
          </w:tcPr>
          <w:p w14:paraId="515EFDB7" w14:textId="6FB62E5D" w:rsidR="000A2F59" w:rsidRPr="00936421"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 xml:space="preserve">President, </w:t>
            </w:r>
            <w:proofErr w:type="spellStart"/>
            <w:r w:rsidRPr="00936421">
              <w:rPr>
                <w:rFonts w:asciiTheme="minorHAnsi" w:eastAsia="Times New Roman" w:hAnsiTheme="minorHAnsi"/>
                <w:color w:val="000000"/>
              </w:rPr>
              <w:t>TechNation</w:t>
            </w:r>
            <w:proofErr w:type="spellEnd"/>
            <w:r w:rsidRPr="00936421">
              <w:rPr>
                <w:rFonts w:asciiTheme="minorHAnsi" w:eastAsia="Times New Roman" w:hAnsiTheme="minorHAnsi"/>
                <w:color w:val="000000"/>
              </w:rPr>
              <w:t xml:space="preserve"> Afghanistan </w:t>
            </w:r>
          </w:p>
        </w:tc>
      </w:tr>
      <w:tr w:rsidR="000A2F59" w:rsidRPr="00936421" w14:paraId="19DB0F44" w14:textId="77777777" w:rsidTr="000A2F59">
        <w:tc>
          <w:tcPr>
            <w:tcW w:w="2584" w:type="pct"/>
            <w:gridSpan w:val="2"/>
            <w:shd w:val="clear" w:color="auto" w:fill="auto"/>
          </w:tcPr>
          <w:p w14:paraId="68C5D3F5" w14:textId="1050A1C6" w:rsidR="000A2F59" w:rsidRPr="00936421"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 xml:space="preserve">Mr. </w:t>
            </w:r>
            <w:proofErr w:type="spellStart"/>
            <w:r w:rsidRPr="00936421">
              <w:rPr>
                <w:rFonts w:asciiTheme="minorHAnsi" w:eastAsia="Times New Roman" w:hAnsiTheme="minorHAnsi"/>
                <w:bCs/>
                <w:color w:val="000000"/>
              </w:rPr>
              <w:t>Mazzone</w:t>
            </w:r>
            <w:proofErr w:type="spellEnd"/>
            <w:r w:rsidRPr="00936421">
              <w:rPr>
                <w:rFonts w:asciiTheme="minorHAnsi" w:eastAsia="Times New Roman" w:hAnsiTheme="minorHAnsi"/>
                <w:bCs/>
                <w:color w:val="000000"/>
              </w:rPr>
              <w:t>, Giacomo </w:t>
            </w:r>
          </w:p>
        </w:tc>
        <w:tc>
          <w:tcPr>
            <w:tcW w:w="2416" w:type="pct"/>
            <w:shd w:val="clear" w:color="auto" w:fill="auto"/>
          </w:tcPr>
          <w:p w14:paraId="08615A8A" w14:textId="373105B0" w:rsidR="000A2F59" w:rsidRPr="00936421"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Head of Institutional Relations, European Broadcasting Union</w:t>
            </w:r>
          </w:p>
        </w:tc>
      </w:tr>
      <w:tr w:rsidR="000A2F59" w:rsidRPr="00936421" w14:paraId="5E6C90D0" w14:textId="77777777" w:rsidTr="000A2F59">
        <w:tc>
          <w:tcPr>
            <w:tcW w:w="2584" w:type="pct"/>
            <w:gridSpan w:val="2"/>
            <w:shd w:val="clear" w:color="auto" w:fill="auto"/>
          </w:tcPr>
          <w:p w14:paraId="72CBEEEA" w14:textId="6BB3F2E7" w:rsidR="000A2F59" w:rsidRPr="00936421"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Mr. Nelson, Michael </w:t>
            </w:r>
          </w:p>
        </w:tc>
        <w:tc>
          <w:tcPr>
            <w:tcW w:w="2416" w:type="pct"/>
            <w:shd w:val="clear" w:color="auto" w:fill="auto"/>
          </w:tcPr>
          <w:p w14:paraId="149976BB" w14:textId="01FEDEE2" w:rsidR="000A2F59" w:rsidRPr="00936421"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 xml:space="preserve">Public Policy, </w:t>
            </w:r>
            <w:proofErr w:type="spellStart"/>
            <w:r w:rsidRPr="00936421">
              <w:rPr>
                <w:rFonts w:asciiTheme="minorHAnsi" w:eastAsia="Times New Roman" w:hAnsiTheme="minorHAnsi"/>
                <w:color w:val="000000"/>
              </w:rPr>
              <w:t>CloudFlare</w:t>
            </w:r>
            <w:proofErr w:type="spellEnd"/>
            <w:r w:rsidRPr="00936421">
              <w:rPr>
                <w:rFonts w:asciiTheme="minorHAnsi" w:eastAsia="Times New Roman" w:hAnsiTheme="minorHAnsi"/>
                <w:color w:val="000000"/>
              </w:rPr>
              <w:t>, and Adjunct Professor, Internet Studies, Georgetown University</w:t>
            </w:r>
          </w:p>
        </w:tc>
      </w:tr>
      <w:tr w:rsidR="000A2F59" w:rsidRPr="00936421" w14:paraId="2697775D" w14:textId="77777777" w:rsidTr="000A2F59">
        <w:tc>
          <w:tcPr>
            <w:tcW w:w="2584" w:type="pct"/>
            <w:gridSpan w:val="2"/>
            <w:shd w:val="clear" w:color="auto" w:fill="auto"/>
          </w:tcPr>
          <w:p w14:paraId="6AA89740" w14:textId="3ED899FF" w:rsidR="000A2F59" w:rsidRPr="00936421"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Mr. Onyango, Douglas</w:t>
            </w:r>
          </w:p>
        </w:tc>
        <w:tc>
          <w:tcPr>
            <w:tcW w:w="2416" w:type="pct"/>
            <w:shd w:val="clear" w:color="auto" w:fill="auto"/>
          </w:tcPr>
          <w:p w14:paraId="60BF511C" w14:textId="77E8F84F" w:rsidR="000A2F59" w:rsidRPr="00936421"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Chief Technology Officer at Delta IT Solutions</w:t>
            </w:r>
          </w:p>
        </w:tc>
      </w:tr>
      <w:tr w:rsidR="000A2F59" w:rsidRPr="00936421" w14:paraId="0DCC3FD0" w14:textId="77777777" w:rsidTr="000A2F59">
        <w:tc>
          <w:tcPr>
            <w:tcW w:w="2584" w:type="pct"/>
            <w:gridSpan w:val="2"/>
            <w:shd w:val="clear" w:color="auto" w:fill="auto"/>
          </w:tcPr>
          <w:p w14:paraId="265B2D4D" w14:textId="50498219" w:rsidR="000A2F59" w:rsidRPr="00936421"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 xml:space="preserve">Ms. </w:t>
            </w:r>
            <w:proofErr w:type="spellStart"/>
            <w:r>
              <w:rPr>
                <w:rFonts w:asciiTheme="minorHAnsi" w:eastAsia="Times New Roman" w:hAnsiTheme="minorHAnsi"/>
                <w:bCs/>
                <w:color w:val="000000"/>
              </w:rPr>
              <w:t>Paque</w:t>
            </w:r>
            <w:proofErr w:type="spellEnd"/>
            <w:r>
              <w:rPr>
                <w:rFonts w:asciiTheme="minorHAnsi" w:eastAsia="Times New Roman" w:hAnsiTheme="minorHAnsi"/>
                <w:bCs/>
                <w:color w:val="000000"/>
              </w:rPr>
              <w:t>, Ginger</w:t>
            </w:r>
            <w:r w:rsidRPr="00936421">
              <w:rPr>
                <w:rFonts w:asciiTheme="minorHAnsi" w:eastAsia="Times New Roman" w:hAnsiTheme="minorHAnsi"/>
                <w:bCs/>
                <w:color w:val="000000"/>
              </w:rPr>
              <w:t> </w:t>
            </w:r>
          </w:p>
        </w:tc>
        <w:tc>
          <w:tcPr>
            <w:tcW w:w="2416" w:type="pct"/>
            <w:shd w:val="clear" w:color="auto" w:fill="auto"/>
          </w:tcPr>
          <w:p w14:paraId="12E59D32" w14:textId="33F9D396" w:rsidR="000A2F59" w:rsidRPr="00936421"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 xml:space="preserve">Director Internet Governance </w:t>
            </w:r>
            <w:proofErr w:type="spellStart"/>
            <w:r>
              <w:rPr>
                <w:rFonts w:asciiTheme="minorHAnsi" w:eastAsia="Times New Roman" w:hAnsiTheme="minorHAnsi"/>
                <w:color w:val="000000"/>
              </w:rPr>
              <w:t>Programmes</w:t>
            </w:r>
            <w:proofErr w:type="spellEnd"/>
            <w:r>
              <w:rPr>
                <w:rFonts w:asciiTheme="minorHAnsi" w:eastAsia="Times New Roman" w:hAnsiTheme="minorHAnsi"/>
                <w:color w:val="000000"/>
              </w:rPr>
              <w:t xml:space="preserve">, </w:t>
            </w:r>
            <w:proofErr w:type="spellStart"/>
            <w:r>
              <w:rPr>
                <w:rFonts w:asciiTheme="minorHAnsi" w:eastAsia="Times New Roman" w:hAnsiTheme="minorHAnsi"/>
                <w:color w:val="000000"/>
              </w:rPr>
              <w:t>DiploFoundation</w:t>
            </w:r>
            <w:proofErr w:type="spellEnd"/>
          </w:p>
        </w:tc>
      </w:tr>
      <w:tr w:rsidR="000A2F59" w:rsidRPr="00936421" w14:paraId="4C1FA2D0" w14:textId="77777777" w:rsidTr="000A2F59">
        <w:tc>
          <w:tcPr>
            <w:tcW w:w="2584" w:type="pct"/>
            <w:gridSpan w:val="2"/>
            <w:shd w:val="clear" w:color="auto" w:fill="auto"/>
          </w:tcPr>
          <w:p w14:paraId="50CE4F91" w14:textId="74B5F1FB" w:rsidR="000A2F59"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Mr. Perez Galindo, Rafael</w:t>
            </w:r>
          </w:p>
        </w:tc>
        <w:tc>
          <w:tcPr>
            <w:tcW w:w="2416" w:type="pct"/>
            <w:shd w:val="clear" w:color="auto" w:fill="auto"/>
          </w:tcPr>
          <w:p w14:paraId="15CF4891" w14:textId="03112405" w:rsidR="000A2F59"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Head of Unit, Directorate for Information Society Services, Ministry of Industry, Energy and Tourism</w:t>
            </w:r>
          </w:p>
        </w:tc>
      </w:tr>
      <w:tr w:rsidR="000A2F59" w:rsidRPr="00936421" w14:paraId="7627AC0A" w14:textId="77777777" w:rsidTr="000A2F59">
        <w:tc>
          <w:tcPr>
            <w:tcW w:w="2584" w:type="pct"/>
            <w:gridSpan w:val="2"/>
            <w:shd w:val="clear" w:color="auto" w:fill="auto"/>
          </w:tcPr>
          <w:p w14:paraId="49E2DD4D" w14:textId="6AFFFD08" w:rsidR="000A2F59"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 xml:space="preserve">Mr. </w:t>
            </w:r>
            <w:proofErr w:type="spellStart"/>
            <w:r>
              <w:rPr>
                <w:rFonts w:asciiTheme="minorHAnsi" w:eastAsia="Times New Roman" w:hAnsiTheme="minorHAnsi"/>
                <w:bCs/>
                <w:color w:val="000000"/>
              </w:rPr>
              <w:t>Rhijn</w:t>
            </w:r>
            <w:proofErr w:type="spellEnd"/>
            <w:r>
              <w:rPr>
                <w:rFonts w:asciiTheme="minorHAnsi" w:eastAsia="Times New Roman" w:hAnsiTheme="minorHAnsi"/>
                <w:bCs/>
                <w:color w:val="000000"/>
              </w:rPr>
              <w:t xml:space="preserve"> van,</w:t>
            </w:r>
            <w:bookmarkStart w:id="2" w:name="_GoBack"/>
            <w:bookmarkEnd w:id="2"/>
            <w:r>
              <w:rPr>
                <w:rFonts w:asciiTheme="minorHAnsi" w:eastAsia="Times New Roman" w:hAnsiTheme="minorHAnsi"/>
                <w:bCs/>
                <w:color w:val="000000"/>
              </w:rPr>
              <w:t xml:space="preserve"> Arnold</w:t>
            </w:r>
          </w:p>
        </w:tc>
        <w:tc>
          <w:tcPr>
            <w:tcW w:w="2416" w:type="pct"/>
            <w:shd w:val="clear" w:color="auto" w:fill="auto"/>
          </w:tcPr>
          <w:p w14:paraId="1F50B475" w14:textId="52D397F4" w:rsidR="000A2F59"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 xml:space="preserve">Senior Policy Advisor, Telecommunications Market </w:t>
            </w:r>
            <w:r>
              <w:rPr>
                <w:rFonts w:asciiTheme="minorHAnsi" w:eastAsia="Times New Roman" w:hAnsiTheme="minorHAnsi"/>
                <w:color w:val="000000"/>
              </w:rPr>
              <w:lastRenderedPageBreak/>
              <w:t>Directorate, Ministry of Economic Affairs</w:t>
            </w:r>
          </w:p>
        </w:tc>
      </w:tr>
      <w:tr w:rsidR="000A2F59" w:rsidRPr="00936421" w14:paraId="27238A57" w14:textId="77777777" w:rsidTr="000A2F59">
        <w:tc>
          <w:tcPr>
            <w:tcW w:w="2584" w:type="pct"/>
            <w:gridSpan w:val="2"/>
            <w:shd w:val="clear" w:color="auto" w:fill="auto"/>
          </w:tcPr>
          <w:p w14:paraId="66875915" w14:textId="197EF843" w:rsidR="000A2F59"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lastRenderedPageBreak/>
              <w:t xml:space="preserve">Mr. Sabir, </w:t>
            </w:r>
            <w:proofErr w:type="spellStart"/>
            <w:r>
              <w:rPr>
                <w:rFonts w:asciiTheme="minorHAnsi" w:eastAsia="Times New Roman" w:hAnsiTheme="minorHAnsi"/>
                <w:bCs/>
                <w:color w:val="000000"/>
              </w:rPr>
              <w:t>Sumon</w:t>
            </w:r>
            <w:proofErr w:type="spellEnd"/>
            <w:r>
              <w:rPr>
                <w:rFonts w:asciiTheme="minorHAnsi" w:eastAsia="Times New Roman" w:hAnsiTheme="minorHAnsi"/>
                <w:bCs/>
                <w:color w:val="000000"/>
              </w:rPr>
              <w:t xml:space="preserve"> Ahmed</w:t>
            </w:r>
          </w:p>
        </w:tc>
        <w:tc>
          <w:tcPr>
            <w:tcW w:w="2416" w:type="pct"/>
            <w:shd w:val="clear" w:color="auto" w:fill="auto"/>
          </w:tcPr>
          <w:p w14:paraId="71716B05" w14:textId="3706CED9" w:rsidR="000A2F59"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 xml:space="preserve">Chief Strategy Officer at </w:t>
            </w:r>
            <w:proofErr w:type="spellStart"/>
            <w:r>
              <w:rPr>
                <w:rFonts w:asciiTheme="minorHAnsi" w:eastAsia="Times New Roman" w:hAnsiTheme="minorHAnsi"/>
                <w:color w:val="000000"/>
              </w:rPr>
              <w:t>Fiber@Home</w:t>
            </w:r>
            <w:proofErr w:type="spellEnd"/>
            <w:r>
              <w:rPr>
                <w:rFonts w:asciiTheme="minorHAnsi" w:eastAsia="Times New Roman" w:hAnsiTheme="minorHAnsi"/>
                <w:color w:val="000000"/>
              </w:rPr>
              <w:t xml:space="preserve"> Limited</w:t>
            </w:r>
          </w:p>
        </w:tc>
      </w:tr>
      <w:tr w:rsidR="000A2F59" w:rsidRPr="00936421" w14:paraId="6B9D1531" w14:textId="77777777" w:rsidTr="000A2F59">
        <w:tc>
          <w:tcPr>
            <w:tcW w:w="2584" w:type="pct"/>
            <w:gridSpan w:val="2"/>
            <w:shd w:val="clear" w:color="auto" w:fill="auto"/>
          </w:tcPr>
          <w:p w14:paraId="14E48DD4" w14:textId="0442EB4C" w:rsidR="000A2F59"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Ms. Thomas Reynaud, Elizabeth</w:t>
            </w:r>
          </w:p>
        </w:tc>
        <w:tc>
          <w:tcPr>
            <w:tcW w:w="2416" w:type="pct"/>
            <w:shd w:val="clear" w:color="auto" w:fill="auto"/>
          </w:tcPr>
          <w:p w14:paraId="1F21B803" w14:textId="164964B4" w:rsidR="000A2F59"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Senior Policy Executive, Digital Economy and Project Director at ICC</w:t>
            </w:r>
          </w:p>
        </w:tc>
      </w:tr>
      <w:tr w:rsidR="000A2F59" w:rsidRPr="00936421" w14:paraId="2E5DCD14" w14:textId="77777777" w:rsidTr="000A2F59">
        <w:tc>
          <w:tcPr>
            <w:tcW w:w="2584" w:type="pct"/>
            <w:gridSpan w:val="2"/>
            <w:shd w:val="clear" w:color="auto" w:fill="auto"/>
          </w:tcPr>
          <w:p w14:paraId="08D70AFE" w14:textId="5F914C8F" w:rsidR="000A2F59"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Mr. Valdez, German</w:t>
            </w:r>
          </w:p>
        </w:tc>
        <w:tc>
          <w:tcPr>
            <w:tcW w:w="2416" w:type="pct"/>
            <w:shd w:val="clear" w:color="auto" w:fill="auto"/>
          </w:tcPr>
          <w:p w14:paraId="3CCD630D" w14:textId="6432F10C" w:rsidR="000A2F59"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Executive Secretary, Number Resource Organization</w:t>
            </w:r>
          </w:p>
        </w:tc>
      </w:tr>
      <w:tr w:rsidR="000A2F59" w:rsidRPr="00936421" w14:paraId="0F6D2932" w14:textId="77777777" w:rsidTr="000A2F59">
        <w:tc>
          <w:tcPr>
            <w:tcW w:w="2584" w:type="pct"/>
            <w:gridSpan w:val="2"/>
            <w:shd w:val="clear" w:color="auto" w:fill="auto"/>
          </w:tcPr>
          <w:p w14:paraId="345A14E7" w14:textId="5B2C942D" w:rsidR="000A2F59" w:rsidRDefault="000A2F59" w:rsidP="007928C2">
            <w:pPr>
              <w:spacing w:after="0"/>
              <w:jc w:val="both"/>
              <w:rPr>
                <w:rFonts w:asciiTheme="minorHAnsi" w:eastAsia="Times New Roman" w:hAnsiTheme="minorHAnsi"/>
                <w:bCs/>
                <w:color w:val="000000"/>
              </w:rPr>
            </w:pPr>
            <w:r w:rsidRPr="00936421">
              <w:rPr>
                <w:rFonts w:asciiTheme="minorHAnsi" w:eastAsia="Times New Roman" w:hAnsiTheme="minorHAnsi"/>
                <w:bCs/>
                <w:color w:val="000000"/>
              </w:rPr>
              <w:t xml:space="preserve">Mr. Wagner, </w:t>
            </w:r>
            <w:proofErr w:type="spellStart"/>
            <w:r w:rsidRPr="00936421">
              <w:rPr>
                <w:rFonts w:asciiTheme="minorHAnsi" w:eastAsia="Times New Roman" w:hAnsiTheme="minorHAnsi"/>
                <w:bCs/>
                <w:color w:val="000000"/>
              </w:rPr>
              <w:t>Flávio</w:t>
            </w:r>
            <w:proofErr w:type="spellEnd"/>
            <w:r w:rsidRPr="00936421">
              <w:rPr>
                <w:rFonts w:asciiTheme="minorHAnsi" w:eastAsia="Times New Roman" w:hAnsiTheme="minorHAnsi"/>
                <w:bCs/>
                <w:color w:val="000000"/>
              </w:rPr>
              <w:t> </w:t>
            </w:r>
          </w:p>
        </w:tc>
        <w:tc>
          <w:tcPr>
            <w:tcW w:w="2416" w:type="pct"/>
            <w:shd w:val="clear" w:color="auto" w:fill="auto"/>
          </w:tcPr>
          <w:p w14:paraId="7EE0C186" w14:textId="44A4B382" w:rsidR="000A2F59" w:rsidRDefault="000A2F59" w:rsidP="00B319B9">
            <w:pPr>
              <w:spacing w:after="0"/>
              <w:rPr>
                <w:rFonts w:asciiTheme="minorHAnsi" w:eastAsia="Times New Roman" w:hAnsiTheme="minorHAnsi"/>
                <w:color w:val="000000"/>
              </w:rPr>
            </w:pPr>
            <w:r w:rsidRPr="00936421">
              <w:rPr>
                <w:rFonts w:asciiTheme="minorHAnsi" w:eastAsia="Times New Roman" w:hAnsiTheme="minorHAnsi"/>
                <w:color w:val="000000"/>
              </w:rPr>
              <w:t>Board Member, Brazilian Internet Steering Committee (CGI.br) </w:t>
            </w:r>
          </w:p>
        </w:tc>
      </w:tr>
      <w:tr w:rsidR="000A2F59" w:rsidRPr="00936421" w14:paraId="66721862" w14:textId="77777777" w:rsidTr="000A2F59">
        <w:tc>
          <w:tcPr>
            <w:tcW w:w="2584" w:type="pct"/>
            <w:gridSpan w:val="2"/>
            <w:shd w:val="clear" w:color="auto" w:fill="auto"/>
          </w:tcPr>
          <w:p w14:paraId="060C0458" w14:textId="4AD2E1A5" w:rsidR="000A2F59" w:rsidRPr="00936421" w:rsidRDefault="000A2F59" w:rsidP="007928C2">
            <w:pPr>
              <w:spacing w:after="0"/>
              <w:jc w:val="both"/>
              <w:rPr>
                <w:rFonts w:asciiTheme="minorHAnsi" w:eastAsia="Times New Roman" w:hAnsiTheme="minorHAnsi"/>
                <w:bCs/>
                <w:color w:val="000000"/>
              </w:rPr>
            </w:pPr>
            <w:r>
              <w:rPr>
                <w:rFonts w:asciiTheme="minorHAnsi" w:eastAsia="Times New Roman" w:hAnsiTheme="minorHAnsi"/>
                <w:bCs/>
                <w:color w:val="000000"/>
              </w:rPr>
              <w:t>Ms. Watkins, Laura</w:t>
            </w:r>
          </w:p>
        </w:tc>
        <w:tc>
          <w:tcPr>
            <w:tcW w:w="2416" w:type="pct"/>
            <w:shd w:val="clear" w:color="auto" w:fill="auto"/>
          </w:tcPr>
          <w:p w14:paraId="160F5D11" w14:textId="58E8AA9F" w:rsidR="000A2F59" w:rsidRPr="00936421" w:rsidRDefault="000A2F59" w:rsidP="00B319B9">
            <w:pPr>
              <w:spacing w:after="0"/>
              <w:rPr>
                <w:rFonts w:asciiTheme="minorHAnsi" w:eastAsia="Times New Roman" w:hAnsiTheme="minorHAnsi"/>
                <w:color w:val="000000"/>
              </w:rPr>
            </w:pPr>
            <w:r>
              <w:rPr>
                <w:rFonts w:asciiTheme="minorHAnsi" w:eastAsia="Times New Roman" w:hAnsiTheme="minorHAnsi"/>
                <w:color w:val="000000"/>
              </w:rPr>
              <w:t xml:space="preserve">Policy Executive at </w:t>
            </w:r>
            <w:proofErr w:type="spellStart"/>
            <w:r>
              <w:rPr>
                <w:rFonts w:asciiTheme="minorHAnsi" w:eastAsia="Times New Roman" w:hAnsiTheme="minorHAnsi"/>
                <w:color w:val="000000"/>
              </w:rPr>
              <w:t>Nominet</w:t>
            </w:r>
            <w:proofErr w:type="spellEnd"/>
          </w:p>
        </w:tc>
      </w:tr>
      <w:tr w:rsidR="000A2F59" w:rsidRPr="00936421" w14:paraId="326A6CBD" w14:textId="77777777" w:rsidTr="000A2F59">
        <w:trPr>
          <w:trHeight w:val="2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349CA6" w14:textId="56251F4F" w:rsidR="000A2F59" w:rsidRPr="00F84476" w:rsidRDefault="000A2F59" w:rsidP="00E3679A">
            <w:pPr>
              <w:spacing w:after="0"/>
              <w:jc w:val="center"/>
              <w:rPr>
                <w:rFonts w:asciiTheme="minorHAnsi" w:hAnsiTheme="minorHAnsi"/>
                <w:b/>
                <w:bCs/>
                <w:color w:val="000000"/>
                <w:shd w:val="clear" w:color="auto" w:fill="FFFFFF"/>
              </w:rPr>
            </w:pPr>
            <w:r w:rsidRPr="00F84476">
              <w:rPr>
                <w:rFonts w:asciiTheme="minorHAnsi" w:hAnsiTheme="minorHAnsi"/>
                <w:b/>
                <w:bCs/>
                <w:color w:val="000000"/>
                <w:shd w:val="clear" w:color="auto" w:fill="FFFFFF"/>
              </w:rPr>
              <w:t>IGF Secretariat</w:t>
            </w:r>
          </w:p>
        </w:tc>
      </w:tr>
      <w:tr w:rsidR="000A2F59" w:rsidRPr="00936421" w14:paraId="04D493D9" w14:textId="77777777" w:rsidTr="000A2F59">
        <w:trPr>
          <w:trHeight w:val="289"/>
        </w:trPr>
        <w:tc>
          <w:tcPr>
            <w:tcW w:w="2584" w:type="pct"/>
            <w:gridSpan w:val="2"/>
            <w:tcBorders>
              <w:top w:val="single" w:sz="4" w:space="0" w:color="auto"/>
              <w:left w:val="single" w:sz="4" w:space="0" w:color="auto"/>
              <w:bottom w:val="single" w:sz="4" w:space="0" w:color="auto"/>
              <w:right w:val="single" w:sz="4" w:space="0" w:color="auto"/>
            </w:tcBorders>
            <w:shd w:val="clear" w:color="auto" w:fill="auto"/>
          </w:tcPr>
          <w:p w14:paraId="375C7237" w14:textId="10BD24D5" w:rsidR="000A2F59" w:rsidRDefault="000A2F59" w:rsidP="00E3679A">
            <w:pPr>
              <w:spacing w:after="0"/>
              <w:rPr>
                <w:rFonts w:asciiTheme="minorHAnsi" w:hAnsiTheme="minorHAnsi"/>
                <w:color w:val="000000"/>
                <w:shd w:val="clear" w:color="auto" w:fill="FFFFFF"/>
              </w:rPr>
            </w:pPr>
            <w:r>
              <w:rPr>
                <w:rFonts w:asciiTheme="minorHAnsi" w:hAnsiTheme="minorHAnsi"/>
                <w:color w:val="000000"/>
                <w:shd w:val="clear" w:color="auto" w:fill="FFFFFF"/>
              </w:rPr>
              <w:t xml:space="preserve">Eleonora </w:t>
            </w:r>
            <w:proofErr w:type="spellStart"/>
            <w:r>
              <w:rPr>
                <w:rFonts w:asciiTheme="minorHAnsi" w:hAnsiTheme="minorHAnsi"/>
                <w:color w:val="000000"/>
                <w:shd w:val="clear" w:color="auto" w:fill="FFFFFF"/>
              </w:rPr>
              <w:t>Mazzucchi</w:t>
            </w:r>
            <w:proofErr w:type="spellEnd"/>
          </w:p>
        </w:tc>
        <w:tc>
          <w:tcPr>
            <w:tcW w:w="2416" w:type="pct"/>
            <w:tcBorders>
              <w:top w:val="single" w:sz="4" w:space="0" w:color="auto"/>
              <w:left w:val="single" w:sz="4" w:space="0" w:color="auto"/>
              <w:bottom w:val="single" w:sz="4" w:space="0" w:color="auto"/>
              <w:right w:val="single" w:sz="4" w:space="0" w:color="auto"/>
            </w:tcBorders>
            <w:shd w:val="clear" w:color="auto" w:fill="auto"/>
          </w:tcPr>
          <w:p w14:paraId="2B1CA437" w14:textId="3F173FC8" w:rsidR="000A2F59" w:rsidRDefault="000A2F59" w:rsidP="00E3679A">
            <w:pPr>
              <w:spacing w:after="0"/>
              <w:rPr>
                <w:rFonts w:asciiTheme="minorHAnsi" w:hAnsiTheme="minorHAnsi"/>
                <w:color w:val="000000"/>
                <w:shd w:val="clear" w:color="auto" w:fill="FFFFFF"/>
              </w:rPr>
            </w:pPr>
            <w:r>
              <w:rPr>
                <w:rFonts w:asciiTheme="minorHAnsi" w:hAnsiTheme="minorHAnsi"/>
                <w:color w:val="000000"/>
                <w:shd w:val="clear" w:color="auto" w:fill="FFFFFF"/>
              </w:rPr>
              <w:t>Programme Management Assistant</w:t>
            </w:r>
          </w:p>
        </w:tc>
      </w:tr>
      <w:tr w:rsidR="000A2F59" w:rsidRPr="00936421" w14:paraId="325F1E46" w14:textId="77777777" w:rsidTr="000A2F59">
        <w:trPr>
          <w:trHeight w:val="289"/>
        </w:trPr>
        <w:tc>
          <w:tcPr>
            <w:tcW w:w="2584" w:type="pct"/>
            <w:gridSpan w:val="2"/>
            <w:tcBorders>
              <w:top w:val="single" w:sz="4" w:space="0" w:color="auto"/>
              <w:left w:val="single" w:sz="4" w:space="0" w:color="auto"/>
              <w:bottom w:val="single" w:sz="4" w:space="0" w:color="auto"/>
              <w:right w:val="single" w:sz="4" w:space="0" w:color="auto"/>
            </w:tcBorders>
            <w:shd w:val="clear" w:color="auto" w:fill="auto"/>
          </w:tcPr>
          <w:p w14:paraId="7959CAB6" w14:textId="078F66F8" w:rsidR="000A2F59" w:rsidRDefault="000A2F59" w:rsidP="00E3679A">
            <w:pPr>
              <w:spacing w:after="0"/>
              <w:rPr>
                <w:rFonts w:asciiTheme="minorHAnsi" w:hAnsiTheme="minorHAnsi"/>
                <w:color w:val="000000"/>
                <w:shd w:val="clear" w:color="auto" w:fill="FFFFFF"/>
              </w:rPr>
            </w:pPr>
            <w:r>
              <w:rPr>
                <w:rFonts w:asciiTheme="minorHAnsi" w:hAnsiTheme="minorHAnsi"/>
                <w:color w:val="000000"/>
                <w:shd w:val="clear" w:color="auto" w:fill="FFFFFF"/>
              </w:rPr>
              <w:t xml:space="preserve">Anja </w:t>
            </w:r>
            <w:proofErr w:type="spellStart"/>
            <w:r>
              <w:rPr>
                <w:rFonts w:asciiTheme="minorHAnsi" w:hAnsiTheme="minorHAnsi"/>
                <w:color w:val="000000"/>
                <w:shd w:val="clear" w:color="auto" w:fill="FFFFFF"/>
              </w:rPr>
              <w:t>Gengo</w:t>
            </w:r>
            <w:proofErr w:type="spellEnd"/>
          </w:p>
        </w:tc>
        <w:tc>
          <w:tcPr>
            <w:tcW w:w="2416" w:type="pct"/>
            <w:tcBorders>
              <w:top w:val="single" w:sz="4" w:space="0" w:color="auto"/>
              <w:left w:val="single" w:sz="4" w:space="0" w:color="auto"/>
              <w:bottom w:val="single" w:sz="4" w:space="0" w:color="auto"/>
              <w:right w:val="single" w:sz="4" w:space="0" w:color="auto"/>
            </w:tcBorders>
            <w:shd w:val="clear" w:color="auto" w:fill="auto"/>
          </w:tcPr>
          <w:p w14:paraId="1F559C6F" w14:textId="4B718C05" w:rsidR="000A2F59" w:rsidRDefault="000A2F59" w:rsidP="00E3679A">
            <w:pPr>
              <w:spacing w:after="0"/>
              <w:rPr>
                <w:rFonts w:asciiTheme="minorHAnsi" w:hAnsiTheme="minorHAnsi"/>
                <w:color w:val="000000"/>
                <w:shd w:val="clear" w:color="auto" w:fill="FFFFFF"/>
              </w:rPr>
            </w:pPr>
            <w:r>
              <w:rPr>
                <w:rFonts w:asciiTheme="minorHAnsi" w:hAnsiTheme="minorHAnsi"/>
                <w:color w:val="000000"/>
                <w:shd w:val="clear" w:color="auto" w:fill="FFFFFF"/>
              </w:rPr>
              <w:t>Consultant</w:t>
            </w:r>
          </w:p>
        </w:tc>
      </w:tr>
      <w:tr w:rsidR="000A2F59" w:rsidRPr="00936421" w14:paraId="3DE1E238" w14:textId="77777777" w:rsidTr="000A2F59">
        <w:trPr>
          <w:trHeight w:val="289"/>
        </w:trPr>
        <w:tc>
          <w:tcPr>
            <w:tcW w:w="2584" w:type="pct"/>
            <w:gridSpan w:val="2"/>
            <w:tcBorders>
              <w:top w:val="single" w:sz="4" w:space="0" w:color="auto"/>
              <w:left w:val="single" w:sz="4" w:space="0" w:color="auto"/>
              <w:bottom w:val="single" w:sz="4" w:space="0" w:color="auto"/>
              <w:right w:val="single" w:sz="4" w:space="0" w:color="auto"/>
            </w:tcBorders>
            <w:shd w:val="clear" w:color="auto" w:fill="auto"/>
          </w:tcPr>
          <w:p w14:paraId="29DC70A6" w14:textId="79D0AE5F" w:rsidR="000A2F59" w:rsidRDefault="000A2F59" w:rsidP="00E3679A">
            <w:pPr>
              <w:spacing w:after="0"/>
              <w:rPr>
                <w:rFonts w:asciiTheme="minorHAnsi" w:hAnsiTheme="minorHAnsi"/>
                <w:color w:val="000000"/>
                <w:shd w:val="clear" w:color="auto" w:fill="FFFFFF"/>
              </w:rPr>
            </w:pPr>
            <w:r>
              <w:rPr>
                <w:rFonts w:asciiTheme="minorHAnsi" w:hAnsiTheme="minorHAnsi"/>
                <w:color w:val="000000"/>
                <w:shd w:val="clear" w:color="auto" w:fill="FFFFFF"/>
              </w:rPr>
              <w:t xml:space="preserve">Brian </w:t>
            </w:r>
            <w:proofErr w:type="spellStart"/>
            <w:r>
              <w:rPr>
                <w:rFonts w:asciiTheme="minorHAnsi" w:hAnsiTheme="minorHAnsi"/>
                <w:color w:val="000000"/>
                <w:shd w:val="clear" w:color="auto" w:fill="FFFFFF"/>
              </w:rPr>
              <w:t>Gutterman</w:t>
            </w:r>
            <w:proofErr w:type="spellEnd"/>
          </w:p>
        </w:tc>
        <w:tc>
          <w:tcPr>
            <w:tcW w:w="2416" w:type="pct"/>
            <w:tcBorders>
              <w:top w:val="single" w:sz="4" w:space="0" w:color="auto"/>
              <w:left w:val="single" w:sz="4" w:space="0" w:color="auto"/>
              <w:bottom w:val="single" w:sz="4" w:space="0" w:color="auto"/>
              <w:right w:val="single" w:sz="4" w:space="0" w:color="auto"/>
            </w:tcBorders>
            <w:shd w:val="clear" w:color="auto" w:fill="auto"/>
          </w:tcPr>
          <w:p w14:paraId="08DA6859" w14:textId="03EDC322" w:rsidR="000A2F59" w:rsidRDefault="000A2F59" w:rsidP="00E3679A">
            <w:pPr>
              <w:spacing w:after="0"/>
              <w:rPr>
                <w:rFonts w:asciiTheme="minorHAnsi" w:hAnsiTheme="minorHAnsi"/>
                <w:color w:val="000000"/>
                <w:shd w:val="clear" w:color="auto" w:fill="FFFFFF"/>
              </w:rPr>
            </w:pPr>
            <w:r>
              <w:rPr>
                <w:rFonts w:asciiTheme="minorHAnsi" w:hAnsiTheme="minorHAnsi"/>
                <w:color w:val="000000"/>
                <w:shd w:val="clear" w:color="auto" w:fill="FFFFFF"/>
              </w:rPr>
              <w:t>Associate Programme Officer</w:t>
            </w:r>
          </w:p>
        </w:tc>
      </w:tr>
      <w:tr w:rsidR="000A2F59" w:rsidRPr="00936421" w14:paraId="56098C80" w14:textId="77777777" w:rsidTr="000A2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16" w:type="pct"/>
          <w:trHeight w:val="300"/>
        </w:trPr>
        <w:tc>
          <w:tcPr>
            <w:tcW w:w="1320" w:type="pct"/>
            <w:shd w:val="clear" w:color="auto" w:fill="auto"/>
            <w:noWrap/>
          </w:tcPr>
          <w:p w14:paraId="16C8A633" w14:textId="2E018839" w:rsidR="000A2F59" w:rsidRPr="00E3679A" w:rsidRDefault="000A2F59">
            <w:pPr>
              <w:spacing w:after="0"/>
              <w:rPr>
                <w:rFonts w:asciiTheme="minorHAnsi" w:eastAsia="Times New Roman" w:hAnsiTheme="minorHAnsi" w:cs="Microsoft Sans Serif"/>
                <w:color w:val="000000"/>
              </w:rPr>
            </w:pPr>
          </w:p>
        </w:tc>
        <w:tc>
          <w:tcPr>
            <w:tcW w:w="1264" w:type="pct"/>
            <w:noWrap/>
          </w:tcPr>
          <w:p w14:paraId="2A9CA242" w14:textId="0BD3CAE7" w:rsidR="000A2F59" w:rsidRPr="00E3679A" w:rsidRDefault="000A2F59">
            <w:pPr>
              <w:rPr>
                <w:rFonts w:asciiTheme="minorHAnsi" w:eastAsia="Times New Roman" w:hAnsiTheme="minorHAnsi" w:cs="Microsoft Sans Serif"/>
                <w:color w:val="000000"/>
              </w:rPr>
            </w:pPr>
          </w:p>
        </w:tc>
      </w:tr>
    </w:tbl>
    <w:p w14:paraId="7A4FB9C2" w14:textId="2345D02A" w:rsidR="00AB3FDA" w:rsidRPr="00512685" w:rsidRDefault="00AB3FDA" w:rsidP="006904A0">
      <w:pPr>
        <w:tabs>
          <w:tab w:val="left" w:pos="2300"/>
        </w:tabs>
        <w:rPr>
          <w:lang w:val="en-GB"/>
        </w:rPr>
      </w:pPr>
    </w:p>
    <w:sectPr w:rsidR="00AB3FDA" w:rsidRPr="00512685" w:rsidSect="00846137">
      <w:pgSz w:w="11900" w:h="16840"/>
      <w:pgMar w:top="964" w:right="1797" w:bottom="1134" w:left="1797" w:header="709" w:footer="709" w:gutter="0"/>
      <w:cols w:space="708"/>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ynn St Amour" w:date="2016-09-06T17:44:00Z" w:initials="LS">
    <w:p w14:paraId="79E68374" w14:textId="40C913B1" w:rsidR="00BB4674" w:rsidRDefault="00BB4674">
      <w:pPr>
        <w:pStyle w:val="CommentText"/>
      </w:pPr>
      <w:r>
        <w:rPr>
          <w:rStyle w:val="CommentReference"/>
        </w:rPr>
        <w:annotationRef/>
      </w:r>
      <w:r>
        <w:t>Really just a standard conference format.</w:t>
      </w:r>
    </w:p>
  </w:comment>
  <w:comment w:id="1" w:author="Lynn St Amour" w:date="2016-09-06T17:51:00Z" w:initials="LS">
    <w:p w14:paraId="49ABFD40" w14:textId="499386C3" w:rsidR="00BB4674" w:rsidRDefault="00BB4674">
      <w:pPr>
        <w:pStyle w:val="CommentText"/>
      </w:pPr>
      <w:r>
        <w:rPr>
          <w:rStyle w:val="CommentReference"/>
        </w:rPr>
        <w:annotationRef/>
      </w:r>
      <w:r>
        <w:t xml:space="preserve">We need updated proposals ASAP for these 2 WGs.  I thought we were going to follow up to get updates/meetings scheduled.  We need clear movement from them, if they are too busy (esp. </w:t>
      </w:r>
      <w:proofErr w:type="spellStart"/>
      <w:proofErr w:type="gramStart"/>
      <w:r>
        <w:t>Rasha</w:t>
      </w:r>
      <w:proofErr w:type="spellEnd"/>
      <w:r>
        <w:t>)  then</w:t>
      </w:r>
      <w:proofErr w:type="gramEnd"/>
      <w:r>
        <w:t xml:space="preserve"> we need new Chairs, as I indicated on the call.   Do you want me to follow up?  Happy to.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68374" w15:done="0"/>
  <w15:commentEx w15:paraId="49ABFD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D089D" w14:textId="77777777" w:rsidR="00E26BA0" w:rsidRDefault="00E26BA0" w:rsidP="004A4B00">
      <w:pPr>
        <w:spacing w:after="0"/>
      </w:pPr>
      <w:r>
        <w:separator/>
      </w:r>
    </w:p>
  </w:endnote>
  <w:endnote w:type="continuationSeparator" w:id="0">
    <w:p w14:paraId="264F2EBE" w14:textId="77777777" w:rsidR="00E26BA0" w:rsidRDefault="00E26BA0" w:rsidP="004A4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88DC" w14:textId="77777777" w:rsidR="00E26BA0" w:rsidRDefault="00E26BA0" w:rsidP="004A4B00">
      <w:pPr>
        <w:spacing w:after="0"/>
      </w:pPr>
      <w:r>
        <w:separator/>
      </w:r>
    </w:p>
  </w:footnote>
  <w:footnote w:type="continuationSeparator" w:id="0">
    <w:p w14:paraId="4488DB72" w14:textId="77777777" w:rsidR="00E26BA0" w:rsidRDefault="00E26BA0" w:rsidP="004A4B00">
      <w:pPr>
        <w:spacing w:after="0"/>
      </w:pPr>
      <w:r>
        <w:continuationSeparator/>
      </w:r>
    </w:p>
  </w:footnote>
  <w:footnote w:id="1">
    <w:p w14:paraId="2BC6AC26" w14:textId="22BA7525" w:rsidR="0057075E" w:rsidRDefault="0057075E">
      <w:pPr>
        <w:pStyle w:val="FootnoteText"/>
      </w:pPr>
      <w:r>
        <w:rPr>
          <w:rStyle w:val="FootnoteReference"/>
        </w:rPr>
        <w:footnoteRef/>
      </w:r>
      <w:r>
        <w:t xml:space="preserve"> </w:t>
      </w:r>
      <w:r w:rsidRPr="00403405">
        <w:rPr>
          <w:sz w:val="18"/>
          <w:szCs w:val="18"/>
        </w:rPr>
        <w:t>Summary Report: 2</w:t>
      </w:r>
      <w:r w:rsidRPr="00403405">
        <w:rPr>
          <w:sz w:val="18"/>
          <w:szCs w:val="18"/>
          <w:vertAlign w:val="superscript"/>
        </w:rPr>
        <w:t>nd</w:t>
      </w:r>
      <w:r w:rsidRPr="00403405">
        <w:rPr>
          <w:sz w:val="18"/>
          <w:szCs w:val="18"/>
        </w:rPr>
        <w:t xml:space="preserve"> IGF Open Consultations and MAG Meeting 12-14 July: </w:t>
      </w:r>
      <w:hyperlink r:id="rId1" w:history="1">
        <w:r w:rsidRPr="00403405">
          <w:rPr>
            <w:rStyle w:val="Hyperlink"/>
            <w:sz w:val="18"/>
            <w:szCs w:val="18"/>
          </w:rPr>
          <w:t>http://www.intgovforum.org/cms/documents/igf-meeting/igf-2016/magmeetings/811-summary-2nd-oc-and-mag-meeting-12-14july-finalv2/file</w:t>
        </w:r>
      </w:hyperlink>
    </w:p>
    <w:p w14:paraId="7BE92162" w14:textId="77777777" w:rsidR="0057075E" w:rsidRDefault="0057075E">
      <w:pPr>
        <w:pStyle w:val="FootnoteText"/>
      </w:pPr>
    </w:p>
  </w:footnote>
  <w:footnote w:id="2">
    <w:p w14:paraId="5478A557" w14:textId="7D80D67F" w:rsidR="00E91B20" w:rsidRDefault="00E91B20">
      <w:pPr>
        <w:pStyle w:val="FootnoteText"/>
        <w:rPr>
          <w:sz w:val="18"/>
          <w:szCs w:val="18"/>
        </w:rPr>
      </w:pPr>
      <w:r>
        <w:rPr>
          <w:rStyle w:val="FootnoteReference"/>
        </w:rPr>
        <w:footnoteRef/>
      </w:r>
      <w:r>
        <w:t xml:space="preserve"> </w:t>
      </w:r>
      <w:r w:rsidRPr="00E91B20">
        <w:rPr>
          <w:sz w:val="18"/>
          <w:szCs w:val="18"/>
        </w:rPr>
        <w:t xml:space="preserve">Summary Report: MAG Virtual Meeting on Main Session Planning 24 August: </w:t>
      </w:r>
      <w:hyperlink r:id="rId2" w:history="1">
        <w:r w:rsidRPr="00E91B20">
          <w:rPr>
            <w:rStyle w:val="Hyperlink"/>
            <w:sz w:val="18"/>
            <w:szCs w:val="18"/>
          </w:rPr>
          <w:t>https://www.intgovforum.org/cms/documents/igf-meeting/igf-2016/magmeetings/899-summary-report-mag-virtual-meeting-main-session-planning-24-august-2</w:t>
        </w:r>
      </w:hyperlink>
    </w:p>
    <w:p w14:paraId="509166A0" w14:textId="77777777" w:rsidR="00E91B20" w:rsidRPr="00E91B20" w:rsidRDefault="00E91B20">
      <w:pPr>
        <w:pStyle w:val="FootnoteText"/>
        <w:rPr>
          <w:sz w:val="18"/>
          <w:szCs w:val="18"/>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02D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266DD"/>
    <w:multiLevelType w:val="multilevel"/>
    <w:tmpl w:val="E3A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301C7"/>
    <w:multiLevelType w:val="hybridMultilevel"/>
    <w:tmpl w:val="1A1E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01C34"/>
    <w:multiLevelType w:val="hybridMultilevel"/>
    <w:tmpl w:val="37AE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874E5"/>
    <w:multiLevelType w:val="multilevel"/>
    <w:tmpl w:val="AF38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B926E7"/>
    <w:multiLevelType w:val="multilevel"/>
    <w:tmpl w:val="2618BA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A8139D6"/>
    <w:multiLevelType w:val="hybridMultilevel"/>
    <w:tmpl w:val="1632F114"/>
    <w:lvl w:ilvl="0" w:tplc="62F4A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A7B8F"/>
    <w:multiLevelType w:val="hybridMultilevel"/>
    <w:tmpl w:val="AAAABB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E03C6"/>
    <w:multiLevelType w:val="hybridMultilevel"/>
    <w:tmpl w:val="E4088E10"/>
    <w:lvl w:ilvl="0" w:tplc="2E9219FA">
      <w:start w:val="1"/>
      <w:numFmt w:val="decimal"/>
      <w:lvlText w:val="%1."/>
      <w:lvlJc w:val="left"/>
      <w:pPr>
        <w:ind w:left="1080" w:hanging="72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72553"/>
    <w:multiLevelType w:val="hybridMultilevel"/>
    <w:tmpl w:val="9B221394"/>
    <w:lvl w:ilvl="0" w:tplc="2E62B4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13479"/>
    <w:multiLevelType w:val="hybridMultilevel"/>
    <w:tmpl w:val="F8CC6FA8"/>
    <w:lvl w:ilvl="0" w:tplc="21C01DC8">
      <w:start w:val="201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F4F58"/>
    <w:multiLevelType w:val="hybridMultilevel"/>
    <w:tmpl w:val="D436DD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B1164"/>
    <w:multiLevelType w:val="multilevel"/>
    <w:tmpl w:val="DB04B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0AA5535"/>
    <w:multiLevelType w:val="hybridMultilevel"/>
    <w:tmpl w:val="657CCF06"/>
    <w:lvl w:ilvl="0" w:tplc="38DA8276">
      <w:start w:val="9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A031B"/>
    <w:multiLevelType w:val="hybridMultilevel"/>
    <w:tmpl w:val="A3DE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E4A2C"/>
    <w:multiLevelType w:val="multilevel"/>
    <w:tmpl w:val="85CC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322A54"/>
    <w:multiLevelType w:val="hybridMultilevel"/>
    <w:tmpl w:val="185CEC34"/>
    <w:lvl w:ilvl="0" w:tplc="A790E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00BB9"/>
    <w:multiLevelType w:val="hybridMultilevel"/>
    <w:tmpl w:val="7DF80688"/>
    <w:lvl w:ilvl="0" w:tplc="6A942136">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C1E0A"/>
    <w:multiLevelType w:val="hybridMultilevel"/>
    <w:tmpl w:val="4B1E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E3E6B"/>
    <w:multiLevelType w:val="hybridMultilevel"/>
    <w:tmpl w:val="BADE6C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47086"/>
    <w:multiLevelType w:val="hybridMultilevel"/>
    <w:tmpl w:val="ABDE0030"/>
    <w:lvl w:ilvl="0" w:tplc="636C9AD6">
      <w:start w:val="1"/>
      <w:numFmt w:val="decimal"/>
      <w:lvlText w:val="%1)"/>
      <w:lvlJc w:val="left"/>
      <w:pPr>
        <w:ind w:left="720" w:hanging="360"/>
      </w:pPr>
      <w:rPr>
        <w:rFonts w:ascii="Times" w:hAnsi="Times" w:cs="Time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B25D6F"/>
    <w:multiLevelType w:val="hybridMultilevel"/>
    <w:tmpl w:val="767A906C"/>
    <w:lvl w:ilvl="0" w:tplc="8EB08C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775A50"/>
    <w:multiLevelType w:val="hybridMultilevel"/>
    <w:tmpl w:val="B396310C"/>
    <w:lvl w:ilvl="0" w:tplc="1AE8AFF4">
      <w:start w:val="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759F4"/>
    <w:multiLevelType w:val="multilevel"/>
    <w:tmpl w:val="3F6442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3ADF2B26"/>
    <w:multiLevelType w:val="hybridMultilevel"/>
    <w:tmpl w:val="FDD2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17970"/>
    <w:multiLevelType w:val="hybridMultilevel"/>
    <w:tmpl w:val="190E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B414B"/>
    <w:multiLevelType w:val="hybridMultilevel"/>
    <w:tmpl w:val="B0763ACC"/>
    <w:lvl w:ilvl="0" w:tplc="41387826">
      <w:start w:val="6"/>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12988"/>
    <w:multiLevelType w:val="hybridMultilevel"/>
    <w:tmpl w:val="C3C4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DB5C1B"/>
    <w:multiLevelType w:val="hybridMultilevel"/>
    <w:tmpl w:val="54A6E452"/>
    <w:lvl w:ilvl="0" w:tplc="122EBA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C1008"/>
    <w:multiLevelType w:val="hybridMultilevel"/>
    <w:tmpl w:val="798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427554"/>
    <w:multiLevelType w:val="hybridMultilevel"/>
    <w:tmpl w:val="2BF242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C34C0"/>
    <w:multiLevelType w:val="multilevel"/>
    <w:tmpl w:val="C418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9E0F6F"/>
    <w:multiLevelType w:val="hybridMultilevel"/>
    <w:tmpl w:val="EB0AA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92C87"/>
    <w:multiLevelType w:val="multilevel"/>
    <w:tmpl w:val="049A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0172C3"/>
    <w:multiLevelType w:val="multilevel"/>
    <w:tmpl w:val="068A3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7B26E4"/>
    <w:multiLevelType w:val="hybridMultilevel"/>
    <w:tmpl w:val="436C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C0173"/>
    <w:multiLevelType w:val="hybridMultilevel"/>
    <w:tmpl w:val="B0AAFBF2"/>
    <w:lvl w:ilvl="0" w:tplc="4C524D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C731A8"/>
    <w:multiLevelType w:val="hybridMultilevel"/>
    <w:tmpl w:val="E9121A0C"/>
    <w:lvl w:ilvl="0" w:tplc="2F2860DA">
      <w:start w:val="1"/>
      <w:numFmt w:val="decimal"/>
      <w:lvlText w:val="%1."/>
      <w:lvlJc w:val="left"/>
      <w:pPr>
        <w:ind w:left="1080" w:hanging="720"/>
      </w:pPr>
      <w:rPr>
        <w:rFonts w:ascii="Cambria" w:hAnsi="Cambr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B031C7"/>
    <w:multiLevelType w:val="hybridMultilevel"/>
    <w:tmpl w:val="1A1E567A"/>
    <w:lvl w:ilvl="0" w:tplc="A5B0CC0A">
      <w:start w:val="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5"/>
  </w:num>
  <w:num w:numId="4">
    <w:abstractNumId w:val="12"/>
  </w:num>
  <w:num w:numId="5">
    <w:abstractNumId w:val="29"/>
  </w:num>
  <w:num w:numId="6">
    <w:abstractNumId w:val="0"/>
  </w:num>
  <w:num w:numId="7">
    <w:abstractNumId w:val="28"/>
  </w:num>
  <w:num w:numId="8">
    <w:abstractNumId w:val="32"/>
  </w:num>
  <w:num w:numId="9">
    <w:abstractNumId w:val="11"/>
  </w:num>
  <w:num w:numId="10">
    <w:abstractNumId w:val="7"/>
  </w:num>
  <w:num w:numId="11">
    <w:abstractNumId w:val="16"/>
  </w:num>
  <w:num w:numId="12">
    <w:abstractNumId w:val="6"/>
  </w:num>
  <w:num w:numId="13">
    <w:abstractNumId w:val="27"/>
  </w:num>
  <w:num w:numId="14">
    <w:abstractNumId w:val="9"/>
  </w:num>
  <w:num w:numId="15">
    <w:abstractNumId w:val="23"/>
  </w:num>
  <w:num w:numId="16">
    <w:abstractNumId w:val="5"/>
  </w:num>
  <w:num w:numId="17">
    <w:abstractNumId w:val="1"/>
  </w:num>
  <w:num w:numId="18">
    <w:abstractNumId w:val="31"/>
    <w:lvlOverride w:ilvl="0">
      <w:lvl w:ilvl="0">
        <w:numFmt w:val="lowerLetter"/>
        <w:lvlText w:val="%1."/>
        <w:lvlJc w:val="left"/>
      </w:lvl>
    </w:lvlOverride>
  </w:num>
  <w:num w:numId="19">
    <w:abstractNumId w:val="4"/>
    <w:lvlOverride w:ilvl="0">
      <w:lvl w:ilvl="0">
        <w:numFmt w:val="lowerLetter"/>
        <w:lvlText w:val="%1."/>
        <w:lvlJc w:val="left"/>
      </w:lvl>
    </w:lvlOverride>
  </w:num>
  <w:num w:numId="20">
    <w:abstractNumId w:val="15"/>
    <w:lvlOverride w:ilvl="0">
      <w:lvl w:ilvl="0">
        <w:numFmt w:val="lowerLetter"/>
        <w:lvlText w:val="%1."/>
        <w:lvlJc w:val="left"/>
      </w:lvl>
    </w:lvlOverride>
  </w:num>
  <w:num w:numId="21">
    <w:abstractNumId w:val="33"/>
    <w:lvlOverride w:ilvl="0">
      <w:lvl w:ilvl="0">
        <w:numFmt w:val="lowerLetter"/>
        <w:lvlText w:val="%1."/>
        <w:lvlJc w:val="left"/>
      </w:lvl>
    </w:lvlOverride>
  </w:num>
  <w:num w:numId="22">
    <w:abstractNumId w:val="34"/>
    <w:lvlOverride w:ilvl="0">
      <w:lvl w:ilvl="0">
        <w:numFmt w:val="lowerLetter"/>
        <w:lvlText w:val="%1."/>
        <w:lvlJc w:val="left"/>
      </w:lvl>
    </w:lvlOverride>
  </w:num>
  <w:num w:numId="23">
    <w:abstractNumId w:val="35"/>
  </w:num>
  <w:num w:numId="24">
    <w:abstractNumId w:val="13"/>
  </w:num>
  <w:num w:numId="25">
    <w:abstractNumId w:val="18"/>
  </w:num>
  <w:num w:numId="26">
    <w:abstractNumId w:val="17"/>
  </w:num>
  <w:num w:numId="27">
    <w:abstractNumId w:val="22"/>
  </w:num>
  <w:num w:numId="28">
    <w:abstractNumId w:val="10"/>
  </w:num>
  <w:num w:numId="29">
    <w:abstractNumId w:val="38"/>
  </w:num>
  <w:num w:numId="30">
    <w:abstractNumId w:val="24"/>
  </w:num>
  <w:num w:numId="31">
    <w:abstractNumId w:val="19"/>
  </w:num>
  <w:num w:numId="32">
    <w:abstractNumId w:val="26"/>
  </w:num>
  <w:num w:numId="33">
    <w:abstractNumId w:val="30"/>
  </w:num>
  <w:num w:numId="34">
    <w:abstractNumId w:val="36"/>
  </w:num>
  <w:num w:numId="35">
    <w:abstractNumId w:val="14"/>
  </w:num>
  <w:num w:numId="36">
    <w:abstractNumId w:val="8"/>
  </w:num>
  <w:num w:numId="37">
    <w:abstractNumId w:val="21"/>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markup="0" w:comments="0" w:insDel="0" w:formatting="0" w:inkAnnotations="0"/>
  <w:doNotTrackMoves/>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9"/>
    <w:rsid w:val="000000D6"/>
    <w:rsid w:val="00007A18"/>
    <w:rsid w:val="00011AD9"/>
    <w:rsid w:val="00011EE3"/>
    <w:rsid w:val="00021D33"/>
    <w:rsid w:val="00023CE4"/>
    <w:rsid w:val="00030739"/>
    <w:rsid w:val="00031E22"/>
    <w:rsid w:val="00037A07"/>
    <w:rsid w:val="000407BE"/>
    <w:rsid w:val="00047AD0"/>
    <w:rsid w:val="00051B59"/>
    <w:rsid w:val="00065B3B"/>
    <w:rsid w:val="00066A10"/>
    <w:rsid w:val="00066A91"/>
    <w:rsid w:val="00073995"/>
    <w:rsid w:val="00085AAC"/>
    <w:rsid w:val="0009140D"/>
    <w:rsid w:val="0009398A"/>
    <w:rsid w:val="00095A08"/>
    <w:rsid w:val="000A2F59"/>
    <w:rsid w:val="000A5029"/>
    <w:rsid w:val="000A6851"/>
    <w:rsid w:val="000B1422"/>
    <w:rsid w:val="000B563B"/>
    <w:rsid w:val="000B7544"/>
    <w:rsid w:val="000C1D2D"/>
    <w:rsid w:val="000C4A1D"/>
    <w:rsid w:val="000C6C8A"/>
    <w:rsid w:val="000D2D5D"/>
    <w:rsid w:val="000D494B"/>
    <w:rsid w:val="000E3357"/>
    <w:rsid w:val="000E79D5"/>
    <w:rsid w:val="000F3420"/>
    <w:rsid w:val="00101F84"/>
    <w:rsid w:val="00104EFA"/>
    <w:rsid w:val="00111DE6"/>
    <w:rsid w:val="00112C7C"/>
    <w:rsid w:val="00113572"/>
    <w:rsid w:val="00115BA7"/>
    <w:rsid w:val="00120154"/>
    <w:rsid w:val="001219BA"/>
    <w:rsid w:val="0013063C"/>
    <w:rsid w:val="00130A21"/>
    <w:rsid w:val="00131E43"/>
    <w:rsid w:val="00132758"/>
    <w:rsid w:val="00134E43"/>
    <w:rsid w:val="001367DE"/>
    <w:rsid w:val="00137743"/>
    <w:rsid w:val="00137CD1"/>
    <w:rsid w:val="001418A2"/>
    <w:rsid w:val="00141D46"/>
    <w:rsid w:val="001433FD"/>
    <w:rsid w:val="00143F38"/>
    <w:rsid w:val="001454E5"/>
    <w:rsid w:val="0014564A"/>
    <w:rsid w:val="00165D60"/>
    <w:rsid w:val="001660C7"/>
    <w:rsid w:val="00167628"/>
    <w:rsid w:val="00171C0F"/>
    <w:rsid w:val="001732C6"/>
    <w:rsid w:val="0018500A"/>
    <w:rsid w:val="001931D0"/>
    <w:rsid w:val="00195922"/>
    <w:rsid w:val="00196DB1"/>
    <w:rsid w:val="001A66F2"/>
    <w:rsid w:val="001A6BAA"/>
    <w:rsid w:val="001A7451"/>
    <w:rsid w:val="001B0CAF"/>
    <w:rsid w:val="001B147D"/>
    <w:rsid w:val="001B3DCF"/>
    <w:rsid w:val="001B4ABB"/>
    <w:rsid w:val="001C1AF1"/>
    <w:rsid w:val="001C51A1"/>
    <w:rsid w:val="001D192F"/>
    <w:rsid w:val="001D4120"/>
    <w:rsid w:val="001D43B3"/>
    <w:rsid w:val="001D53F4"/>
    <w:rsid w:val="001D6777"/>
    <w:rsid w:val="001D75ED"/>
    <w:rsid w:val="001F4AFC"/>
    <w:rsid w:val="00205DA8"/>
    <w:rsid w:val="0021095D"/>
    <w:rsid w:val="00211631"/>
    <w:rsid w:val="00211972"/>
    <w:rsid w:val="00212524"/>
    <w:rsid w:val="0021781C"/>
    <w:rsid w:val="002248E1"/>
    <w:rsid w:val="00225ADD"/>
    <w:rsid w:val="002305AB"/>
    <w:rsid w:val="0023437C"/>
    <w:rsid w:val="00250877"/>
    <w:rsid w:val="002512CA"/>
    <w:rsid w:val="00257911"/>
    <w:rsid w:val="002654DE"/>
    <w:rsid w:val="002654FA"/>
    <w:rsid w:val="00267B0A"/>
    <w:rsid w:val="002701D0"/>
    <w:rsid w:val="002706C2"/>
    <w:rsid w:val="00270EF3"/>
    <w:rsid w:val="00273B2E"/>
    <w:rsid w:val="00274DDA"/>
    <w:rsid w:val="0027505D"/>
    <w:rsid w:val="002753D2"/>
    <w:rsid w:val="0027565C"/>
    <w:rsid w:val="0027719D"/>
    <w:rsid w:val="00286F2D"/>
    <w:rsid w:val="0028733D"/>
    <w:rsid w:val="002902C4"/>
    <w:rsid w:val="002929BD"/>
    <w:rsid w:val="00293F2A"/>
    <w:rsid w:val="002968DC"/>
    <w:rsid w:val="002A1354"/>
    <w:rsid w:val="002A1368"/>
    <w:rsid w:val="002A71A4"/>
    <w:rsid w:val="002B21F7"/>
    <w:rsid w:val="002B5DBB"/>
    <w:rsid w:val="002B6720"/>
    <w:rsid w:val="002C06D5"/>
    <w:rsid w:val="002C6DE9"/>
    <w:rsid w:val="002C72E2"/>
    <w:rsid w:val="002D0999"/>
    <w:rsid w:val="002D0FD3"/>
    <w:rsid w:val="002D70C2"/>
    <w:rsid w:val="002E522A"/>
    <w:rsid w:val="0030448C"/>
    <w:rsid w:val="003068CF"/>
    <w:rsid w:val="0031097B"/>
    <w:rsid w:val="003128AE"/>
    <w:rsid w:val="00314098"/>
    <w:rsid w:val="00316A91"/>
    <w:rsid w:val="0031734E"/>
    <w:rsid w:val="00317B48"/>
    <w:rsid w:val="0032306F"/>
    <w:rsid w:val="003242B6"/>
    <w:rsid w:val="0032694A"/>
    <w:rsid w:val="00331E07"/>
    <w:rsid w:val="003322DA"/>
    <w:rsid w:val="00333B95"/>
    <w:rsid w:val="00334FF7"/>
    <w:rsid w:val="003375F0"/>
    <w:rsid w:val="00340032"/>
    <w:rsid w:val="003425AD"/>
    <w:rsid w:val="00343EBC"/>
    <w:rsid w:val="0034497F"/>
    <w:rsid w:val="00346537"/>
    <w:rsid w:val="00361878"/>
    <w:rsid w:val="00365F11"/>
    <w:rsid w:val="00367363"/>
    <w:rsid w:val="00367B5A"/>
    <w:rsid w:val="00374776"/>
    <w:rsid w:val="00382ADB"/>
    <w:rsid w:val="00383724"/>
    <w:rsid w:val="0038475E"/>
    <w:rsid w:val="003861E1"/>
    <w:rsid w:val="00386714"/>
    <w:rsid w:val="003870E6"/>
    <w:rsid w:val="00387D6C"/>
    <w:rsid w:val="003A05E3"/>
    <w:rsid w:val="003A0F96"/>
    <w:rsid w:val="003A1B31"/>
    <w:rsid w:val="003A2A55"/>
    <w:rsid w:val="003A3F8A"/>
    <w:rsid w:val="003B330D"/>
    <w:rsid w:val="003B41C5"/>
    <w:rsid w:val="003B4455"/>
    <w:rsid w:val="003C21B5"/>
    <w:rsid w:val="003C481F"/>
    <w:rsid w:val="003C4A97"/>
    <w:rsid w:val="003D0238"/>
    <w:rsid w:val="003D0C29"/>
    <w:rsid w:val="003D0E1A"/>
    <w:rsid w:val="003D39CB"/>
    <w:rsid w:val="003D45E4"/>
    <w:rsid w:val="003D504F"/>
    <w:rsid w:val="003D53FC"/>
    <w:rsid w:val="003D686E"/>
    <w:rsid w:val="003D6C09"/>
    <w:rsid w:val="003E0213"/>
    <w:rsid w:val="003E1ACC"/>
    <w:rsid w:val="003E31B5"/>
    <w:rsid w:val="003E7967"/>
    <w:rsid w:val="003F0045"/>
    <w:rsid w:val="003F0797"/>
    <w:rsid w:val="003F141E"/>
    <w:rsid w:val="003F2AF0"/>
    <w:rsid w:val="003F6CE8"/>
    <w:rsid w:val="00403405"/>
    <w:rsid w:val="00404F02"/>
    <w:rsid w:val="004111F5"/>
    <w:rsid w:val="00415BBB"/>
    <w:rsid w:val="0041605D"/>
    <w:rsid w:val="00420433"/>
    <w:rsid w:val="0042118A"/>
    <w:rsid w:val="00427CCE"/>
    <w:rsid w:val="00427CD7"/>
    <w:rsid w:val="004311A1"/>
    <w:rsid w:val="00434303"/>
    <w:rsid w:val="0043575C"/>
    <w:rsid w:val="0044106E"/>
    <w:rsid w:val="004434F2"/>
    <w:rsid w:val="00446522"/>
    <w:rsid w:val="00450D3D"/>
    <w:rsid w:val="00452C00"/>
    <w:rsid w:val="00454F72"/>
    <w:rsid w:val="00457CAF"/>
    <w:rsid w:val="00460340"/>
    <w:rsid w:val="00460482"/>
    <w:rsid w:val="00470EC9"/>
    <w:rsid w:val="00474256"/>
    <w:rsid w:val="004812CD"/>
    <w:rsid w:val="00485584"/>
    <w:rsid w:val="00491AE7"/>
    <w:rsid w:val="00495599"/>
    <w:rsid w:val="0049766A"/>
    <w:rsid w:val="004A4B00"/>
    <w:rsid w:val="004B1649"/>
    <w:rsid w:val="004B1D1D"/>
    <w:rsid w:val="004B23B1"/>
    <w:rsid w:val="004B32FC"/>
    <w:rsid w:val="004B38AF"/>
    <w:rsid w:val="004B5931"/>
    <w:rsid w:val="004B5BA9"/>
    <w:rsid w:val="004B6E59"/>
    <w:rsid w:val="004C524B"/>
    <w:rsid w:val="004D1C2A"/>
    <w:rsid w:val="004E016C"/>
    <w:rsid w:val="004E2516"/>
    <w:rsid w:val="004E2F81"/>
    <w:rsid w:val="004E3C24"/>
    <w:rsid w:val="004E5E64"/>
    <w:rsid w:val="004F45B4"/>
    <w:rsid w:val="004F7D51"/>
    <w:rsid w:val="00503557"/>
    <w:rsid w:val="00504F59"/>
    <w:rsid w:val="00506A27"/>
    <w:rsid w:val="00512685"/>
    <w:rsid w:val="00513529"/>
    <w:rsid w:val="00513BCB"/>
    <w:rsid w:val="0052157F"/>
    <w:rsid w:val="0052161F"/>
    <w:rsid w:val="00521677"/>
    <w:rsid w:val="0052199B"/>
    <w:rsid w:val="00522715"/>
    <w:rsid w:val="005261D5"/>
    <w:rsid w:val="005271A1"/>
    <w:rsid w:val="0052779D"/>
    <w:rsid w:val="00530703"/>
    <w:rsid w:val="005312CD"/>
    <w:rsid w:val="00531E95"/>
    <w:rsid w:val="00532627"/>
    <w:rsid w:val="00537373"/>
    <w:rsid w:val="00542135"/>
    <w:rsid w:val="00547966"/>
    <w:rsid w:val="00550F6C"/>
    <w:rsid w:val="005542C1"/>
    <w:rsid w:val="00555E48"/>
    <w:rsid w:val="00564A08"/>
    <w:rsid w:val="00564A93"/>
    <w:rsid w:val="00565BD3"/>
    <w:rsid w:val="00567C44"/>
    <w:rsid w:val="0057075E"/>
    <w:rsid w:val="005708CC"/>
    <w:rsid w:val="005715A1"/>
    <w:rsid w:val="0057435B"/>
    <w:rsid w:val="00580FA0"/>
    <w:rsid w:val="0058495A"/>
    <w:rsid w:val="0059000A"/>
    <w:rsid w:val="00593862"/>
    <w:rsid w:val="00594DF8"/>
    <w:rsid w:val="0059680B"/>
    <w:rsid w:val="005A3515"/>
    <w:rsid w:val="005A59B0"/>
    <w:rsid w:val="005B2718"/>
    <w:rsid w:val="005C131B"/>
    <w:rsid w:val="005C3093"/>
    <w:rsid w:val="005C59D2"/>
    <w:rsid w:val="005C7A3B"/>
    <w:rsid w:val="005D19D3"/>
    <w:rsid w:val="005D470D"/>
    <w:rsid w:val="005D55A8"/>
    <w:rsid w:val="005D5FA1"/>
    <w:rsid w:val="005D6726"/>
    <w:rsid w:val="005D6BBB"/>
    <w:rsid w:val="005D7512"/>
    <w:rsid w:val="005D7594"/>
    <w:rsid w:val="005E31AB"/>
    <w:rsid w:val="005F0E3D"/>
    <w:rsid w:val="005F61A6"/>
    <w:rsid w:val="005F6536"/>
    <w:rsid w:val="005F6CC7"/>
    <w:rsid w:val="0060430E"/>
    <w:rsid w:val="0060575A"/>
    <w:rsid w:val="00614D39"/>
    <w:rsid w:val="006166E6"/>
    <w:rsid w:val="00622762"/>
    <w:rsid w:val="00623F4E"/>
    <w:rsid w:val="00630A3A"/>
    <w:rsid w:val="00630CE4"/>
    <w:rsid w:val="00631E92"/>
    <w:rsid w:val="0063200B"/>
    <w:rsid w:val="00635E3B"/>
    <w:rsid w:val="0063794E"/>
    <w:rsid w:val="006413AC"/>
    <w:rsid w:val="0064157B"/>
    <w:rsid w:val="006417CA"/>
    <w:rsid w:val="00642401"/>
    <w:rsid w:val="00642A8D"/>
    <w:rsid w:val="0065392C"/>
    <w:rsid w:val="0065633A"/>
    <w:rsid w:val="006570C8"/>
    <w:rsid w:val="0066129D"/>
    <w:rsid w:val="00665895"/>
    <w:rsid w:val="006674C5"/>
    <w:rsid w:val="00667ACA"/>
    <w:rsid w:val="00667BF7"/>
    <w:rsid w:val="006705D6"/>
    <w:rsid w:val="0067067E"/>
    <w:rsid w:val="00673641"/>
    <w:rsid w:val="00677A2B"/>
    <w:rsid w:val="006832C6"/>
    <w:rsid w:val="006838CB"/>
    <w:rsid w:val="0068494D"/>
    <w:rsid w:val="00686308"/>
    <w:rsid w:val="00686DDE"/>
    <w:rsid w:val="006870C1"/>
    <w:rsid w:val="00687D53"/>
    <w:rsid w:val="006904A0"/>
    <w:rsid w:val="00696430"/>
    <w:rsid w:val="00696578"/>
    <w:rsid w:val="00696C8E"/>
    <w:rsid w:val="006A1CE6"/>
    <w:rsid w:val="006A2515"/>
    <w:rsid w:val="006B01B8"/>
    <w:rsid w:val="006B10F5"/>
    <w:rsid w:val="006B6D4E"/>
    <w:rsid w:val="006C3289"/>
    <w:rsid w:val="006C45B7"/>
    <w:rsid w:val="006C606C"/>
    <w:rsid w:val="006D3308"/>
    <w:rsid w:val="006E1464"/>
    <w:rsid w:val="006E27A0"/>
    <w:rsid w:val="006E4F1E"/>
    <w:rsid w:val="006F5871"/>
    <w:rsid w:val="007004FA"/>
    <w:rsid w:val="00700FD7"/>
    <w:rsid w:val="0070128A"/>
    <w:rsid w:val="00705644"/>
    <w:rsid w:val="00711782"/>
    <w:rsid w:val="00715945"/>
    <w:rsid w:val="0071594F"/>
    <w:rsid w:val="00716190"/>
    <w:rsid w:val="007171B0"/>
    <w:rsid w:val="00720891"/>
    <w:rsid w:val="00721095"/>
    <w:rsid w:val="007253C6"/>
    <w:rsid w:val="00732CC8"/>
    <w:rsid w:val="00737D95"/>
    <w:rsid w:val="00743A84"/>
    <w:rsid w:val="00750D29"/>
    <w:rsid w:val="0075651B"/>
    <w:rsid w:val="007613F3"/>
    <w:rsid w:val="00762649"/>
    <w:rsid w:val="0077740D"/>
    <w:rsid w:val="00781EB3"/>
    <w:rsid w:val="00786117"/>
    <w:rsid w:val="0079284D"/>
    <w:rsid w:val="007928C2"/>
    <w:rsid w:val="00792BD5"/>
    <w:rsid w:val="00792D0B"/>
    <w:rsid w:val="00795B41"/>
    <w:rsid w:val="007A48A6"/>
    <w:rsid w:val="007A7F38"/>
    <w:rsid w:val="007A7F44"/>
    <w:rsid w:val="007B151E"/>
    <w:rsid w:val="007B3D91"/>
    <w:rsid w:val="007B7772"/>
    <w:rsid w:val="007C0EDD"/>
    <w:rsid w:val="007D43A3"/>
    <w:rsid w:val="007D5EB1"/>
    <w:rsid w:val="007D729D"/>
    <w:rsid w:val="007E5004"/>
    <w:rsid w:val="007F02B5"/>
    <w:rsid w:val="007F4641"/>
    <w:rsid w:val="0080358B"/>
    <w:rsid w:val="008075ED"/>
    <w:rsid w:val="0081045C"/>
    <w:rsid w:val="00815A7C"/>
    <w:rsid w:val="00815A9E"/>
    <w:rsid w:val="00826CF3"/>
    <w:rsid w:val="0083336C"/>
    <w:rsid w:val="008352AA"/>
    <w:rsid w:val="00835FA7"/>
    <w:rsid w:val="0083667E"/>
    <w:rsid w:val="008366A6"/>
    <w:rsid w:val="00837471"/>
    <w:rsid w:val="00845191"/>
    <w:rsid w:val="008455D7"/>
    <w:rsid w:val="00846137"/>
    <w:rsid w:val="00846531"/>
    <w:rsid w:val="00846713"/>
    <w:rsid w:val="00852F0C"/>
    <w:rsid w:val="008535DF"/>
    <w:rsid w:val="00857750"/>
    <w:rsid w:val="00865F2D"/>
    <w:rsid w:val="00870674"/>
    <w:rsid w:val="008719CD"/>
    <w:rsid w:val="008727CB"/>
    <w:rsid w:val="00873F10"/>
    <w:rsid w:val="0087435C"/>
    <w:rsid w:val="00885184"/>
    <w:rsid w:val="008975F6"/>
    <w:rsid w:val="008A2656"/>
    <w:rsid w:val="008A28AC"/>
    <w:rsid w:val="008B17ED"/>
    <w:rsid w:val="008B25CE"/>
    <w:rsid w:val="008B27EF"/>
    <w:rsid w:val="008B736B"/>
    <w:rsid w:val="008C068C"/>
    <w:rsid w:val="008C2C5F"/>
    <w:rsid w:val="008C5C93"/>
    <w:rsid w:val="008C7621"/>
    <w:rsid w:val="008D2133"/>
    <w:rsid w:val="008D48F6"/>
    <w:rsid w:val="008D5BAC"/>
    <w:rsid w:val="008D7D57"/>
    <w:rsid w:val="008F07DC"/>
    <w:rsid w:val="008F25D9"/>
    <w:rsid w:val="008F3A2D"/>
    <w:rsid w:val="0090004A"/>
    <w:rsid w:val="00900172"/>
    <w:rsid w:val="009121FF"/>
    <w:rsid w:val="00914847"/>
    <w:rsid w:val="0091690A"/>
    <w:rsid w:val="00920D09"/>
    <w:rsid w:val="00931B99"/>
    <w:rsid w:val="0093625E"/>
    <w:rsid w:val="00936421"/>
    <w:rsid w:val="00940C44"/>
    <w:rsid w:val="0094110C"/>
    <w:rsid w:val="00941C4A"/>
    <w:rsid w:val="009435C1"/>
    <w:rsid w:val="00946496"/>
    <w:rsid w:val="00947AA3"/>
    <w:rsid w:val="00947DE4"/>
    <w:rsid w:val="00947F7F"/>
    <w:rsid w:val="009541CB"/>
    <w:rsid w:val="00957182"/>
    <w:rsid w:val="00977101"/>
    <w:rsid w:val="00980849"/>
    <w:rsid w:val="00980E4B"/>
    <w:rsid w:val="00983BA9"/>
    <w:rsid w:val="00985E4E"/>
    <w:rsid w:val="009877EC"/>
    <w:rsid w:val="0099016D"/>
    <w:rsid w:val="00996CAA"/>
    <w:rsid w:val="009A24B4"/>
    <w:rsid w:val="009A4B20"/>
    <w:rsid w:val="009A624A"/>
    <w:rsid w:val="009A6A7F"/>
    <w:rsid w:val="009A7EF5"/>
    <w:rsid w:val="009B2D5C"/>
    <w:rsid w:val="009B3B8C"/>
    <w:rsid w:val="009B3F28"/>
    <w:rsid w:val="009B5141"/>
    <w:rsid w:val="009B7761"/>
    <w:rsid w:val="009B7F98"/>
    <w:rsid w:val="009C113C"/>
    <w:rsid w:val="009C2AEB"/>
    <w:rsid w:val="009C2CC0"/>
    <w:rsid w:val="009C3176"/>
    <w:rsid w:val="009C63EC"/>
    <w:rsid w:val="009D0B2C"/>
    <w:rsid w:val="009D1897"/>
    <w:rsid w:val="009D2302"/>
    <w:rsid w:val="009D5885"/>
    <w:rsid w:val="009D5DC9"/>
    <w:rsid w:val="009D713C"/>
    <w:rsid w:val="009D7312"/>
    <w:rsid w:val="009E37F9"/>
    <w:rsid w:val="009F0936"/>
    <w:rsid w:val="009F2469"/>
    <w:rsid w:val="009F4372"/>
    <w:rsid w:val="009F7C29"/>
    <w:rsid w:val="00A00619"/>
    <w:rsid w:val="00A01384"/>
    <w:rsid w:val="00A03BE6"/>
    <w:rsid w:val="00A05E57"/>
    <w:rsid w:val="00A05F75"/>
    <w:rsid w:val="00A14B92"/>
    <w:rsid w:val="00A2147D"/>
    <w:rsid w:val="00A218DC"/>
    <w:rsid w:val="00A21C1F"/>
    <w:rsid w:val="00A22ADD"/>
    <w:rsid w:val="00A24874"/>
    <w:rsid w:val="00A25F5E"/>
    <w:rsid w:val="00A33C43"/>
    <w:rsid w:val="00A342A4"/>
    <w:rsid w:val="00A355C4"/>
    <w:rsid w:val="00A41D2E"/>
    <w:rsid w:val="00A4235C"/>
    <w:rsid w:val="00A45A4F"/>
    <w:rsid w:val="00A50209"/>
    <w:rsid w:val="00A50433"/>
    <w:rsid w:val="00A5168B"/>
    <w:rsid w:val="00A549B8"/>
    <w:rsid w:val="00A6261F"/>
    <w:rsid w:val="00A7244B"/>
    <w:rsid w:val="00A7401B"/>
    <w:rsid w:val="00A74134"/>
    <w:rsid w:val="00A80CE6"/>
    <w:rsid w:val="00A8162F"/>
    <w:rsid w:val="00A825C3"/>
    <w:rsid w:val="00A851BA"/>
    <w:rsid w:val="00A85B22"/>
    <w:rsid w:val="00A9107B"/>
    <w:rsid w:val="00A93AE8"/>
    <w:rsid w:val="00A979C6"/>
    <w:rsid w:val="00AA39BF"/>
    <w:rsid w:val="00AA4518"/>
    <w:rsid w:val="00AB1842"/>
    <w:rsid w:val="00AB3572"/>
    <w:rsid w:val="00AB3FDA"/>
    <w:rsid w:val="00AB45D0"/>
    <w:rsid w:val="00AC66ED"/>
    <w:rsid w:val="00AC7739"/>
    <w:rsid w:val="00AD1823"/>
    <w:rsid w:val="00AD7C43"/>
    <w:rsid w:val="00AE0504"/>
    <w:rsid w:val="00AE0F62"/>
    <w:rsid w:val="00AE3D60"/>
    <w:rsid w:val="00AE4053"/>
    <w:rsid w:val="00AE464B"/>
    <w:rsid w:val="00AF54A0"/>
    <w:rsid w:val="00AF6921"/>
    <w:rsid w:val="00B0168B"/>
    <w:rsid w:val="00B061F0"/>
    <w:rsid w:val="00B0754E"/>
    <w:rsid w:val="00B176F2"/>
    <w:rsid w:val="00B200F3"/>
    <w:rsid w:val="00B25E7F"/>
    <w:rsid w:val="00B266E6"/>
    <w:rsid w:val="00B319B9"/>
    <w:rsid w:val="00B31B37"/>
    <w:rsid w:val="00B3298D"/>
    <w:rsid w:val="00B37267"/>
    <w:rsid w:val="00B40231"/>
    <w:rsid w:val="00B513C8"/>
    <w:rsid w:val="00B56DF6"/>
    <w:rsid w:val="00B61128"/>
    <w:rsid w:val="00B63873"/>
    <w:rsid w:val="00B662FD"/>
    <w:rsid w:val="00B66F28"/>
    <w:rsid w:val="00B72C6F"/>
    <w:rsid w:val="00B75B5C"/>
    <w:rsid w:val="00B76CA1"/>
    <w:rsid w:val="00B76F5A"/>
    <w:rsid w:val="00B81AE1"/>
    <w:rsid w:val="00B84812"/>
    <w:rsid w:val="00B86870"/>
    <w:rsid w:val="00B87782"/>
    <w:rsid w:val="00B9079C"/>
    <w:rsid w:val="00B92A19"/>
    <w:rsid w:val="00B949A2"/>
    <w:rsid w:val="00BA439E"/>
    <w:rsid w:val="00BA4667"/>
    <w:rsid w:val="00BA619F"/>
    <w:rsid w:val="00BB4674"/>
    <w:rsid w:val="00BB7B2E"/>
    <w:rsid w:val="00BC1714"/>
    <w:rsid w:val="00BC32D5"/>
    <w:rsid w:val="00BC6789"/>
    <w:rsid w:val="00BD1776"/>
    <w:rsid w:val="00BE21D5"/>
    <w:rsid w:val="00BE3298"/>
    <w:rsid w:val="00BE4679"/>
    <w:rsid w:val="00BF3935"/>
    <w:rsid w:val="00BF4315"/>
    <w:rsid w:val="00BF64D0"/>
    <w:rsid w:val="00BF6A6E"/>
    <w:rsid w:val="00C03214"/>
    <w:rsid w:val="00C03B02"/>
    <w:rsid w:val="00C045BF"/>
    <w:rsid w:val="00C06C42"/>
    <w:rsid w:val="00C11434"/>
    <w:rsid w:val="00C114E3"/>
    <w:rsid w:val="00C11E3C"/>
    <w:rsid w:val="00C142B4"/>
    <w:rsid w:val="00C172F9"/>
    <w:rsid w:val="00C23B84"/>
    <w:rsid w:val="00C23E9F"/>
    <w:rsid w:val="00C364CE"/>
    <w:rsid w:val="00C51B04"/>
    <w:rsid w:val="00C63EAE"/>
    <w:rsid w:val="00C64EBA"/>
    <w:rsid w:val="00C667B1"/>
    <w:rsid w:val="00C67E80"/>
    <w:rsid w:val="00C777CF"/>
    <w:rsid w:val="00C84E3A"/>
    <w:rsid w:val="00C87635"/>
    <w:rsid w:val="00C907E0"/>
    <w:rsid w:val="00C94C22"/>
    <w:rsid w:val="00C95308"/>
    <w:rsid w:val="00C97C0A"/>
    <w:rsid w:val="00CA64F0"/>
    <w:rsid w:val="00CA6857"/>
    <w:rsid w:val="00CA6E2B"/>
    <w:rsid w:val="00CB2DAB"/>
    <w:rsid w:val="00CB50A5"/>
    <w:rsid w:val="00CB59AD"/>
    <w:rsid w:val="00CB69B5"/>
    <w:rsid w:val="00CC3D07"/>
    <w:rsid w:val="00CD3486"/>
    <w:rsid w:val="00CD3819"/>
    <w:rsid w:val="00CE099B"/>
    <w:rsid w:val="00CE11A5"/>
    <w:rsid w:val="00CE2453"/>
    <w:rsid w:val="00CE38AF"/>
    <w:rsid w:val="00CF6184"/>
    <w:rsid w:val="00CF673C"/>
    <w:rsid w:val="00D01051"/>
    <w:rsid w:val="00D0359A"/>
    <w:rsid w:val="00D04C54"/>
    <w:rsid w:val="00D0510D"/>
    <w:rsid w:val="00D07CF4"/>
    <w:rsid w:val="00D117E9"/>
    <w:rsid w:val="00D121CF"/>
    <w:rsid w:val="00D23211"/>
    <w:rsid w:val="00D235CC"/>
    <w:rsid w:val="00D25117"/>
    <w:rsid w:val="00D31246"/>
    <w:rsid w:val="00D34402"/>
    <w:rsid w:val="00D35034"/>
    <w:rsid w:val="00D35554"/>
    <w:rsid w:val="00D35AAD"/>
    <w:rsid w:val="00D409D7"/>
    <w:rsid w:val="00D40A9A"/>
    <w:rsid w:val="00D427BD"/>
    <w:rsid w:val="00D4445B"/>
    <w:rsid w:val="00D47012"/>
    <w:rsid w:val="00D4757C"/>
    <w:rsid w:val="00D476F4"/>
    <w:rsid w:val="00D51030"/>
    <w:rsid w:val="00D51B06"/>
    <w:rsid w:val="00D64329"/>
    <w:rsid w:val="00D6737B"/>
    <w:rsid w:val="00D70E8E"/>
    <w:rsid w:val="00D76AA2"/>
    <w:rsid w:val="00D77DAA"/>
    <w:rsid w:val="00D813F3"/>
    <w:rsid w:val="00D95E6B"/>
    <w:rsid w:val="00DA0994"/>
    <w:rsid w:val="00DA3863"/>
    <w:rsid w:val="00DA5C67"/>
    <w:rsid w:val="00DA772B"/>
    <w:rsid w:val="00DB0ABC"/>
    <w:rsid w:val="00DB19A4"/>
    <w:rsid w:val="00DB5F9D"/>
    <w:rsid w:val="00DC3C3F"/>
    <w:rsid w:val="00DD2ED8"/>
    <w:rsid w:val="00DD5322"/>
    <w:rsid w:val="00DD7B62"/>
    <w:rsid w:val="00DE159C"/>
    <w:rsid w:val="00DE1AFA"/>
    <w:rsid w:val="00DE774E"/>
    <w:rsid w:val="00DF041E"/>
    <w:rsid w:val="00DF10A7"/>
    <w:rsid w:val="00DF3132"/>
    <w:rsid w:val="00E03A9C"/>
    <w:rsid w:val="00E048A0"/>
    <w:rsid w:val="00E0596F"/>
    <w:rsid w:val="00E07F15"/>
    <w:rsid w:val="00E155DE"/>
    <w:rsid w:val="00E163B4"/>
    <w:rsid w:val="00E16D09"/>
    <w:rsid w:val="00E16D89"/>
    <w:rsid w:val="00E17955"/>
    <w:rsid w:val="00E215E6"/>
    <w:rsid w:val="00E23392"/>
    <w:rsid w:val="00E26BA0"/>
    <w:rsid w:val="00E271B5"/>
    <w:rsid w:val="00E30107"/>
    <w:rsid w:val="00E33130"/>
    <w:rsid w:val="00E35DCA"/>
    <w:rsid w:val="00E3679A"/>
    <w:rsid w:val="00E45A1A"/>
    <w:rsid w:val="00E554A3"/>
    <w:rsid w:val="00E6224B"/>
    <w:rsid w:val="00E62F32"/>
    <w:rsid w:val="00E64DD9"/>
    <w:rsid w:val="00E64E0D"/>
    <w:rsid w:val="00E667E5"/>
    <w:rsid w:val="00E67CB9"/>
    <w:rsid w:val="00E73669"/>
    <w:rsid w:val="00E7560B"/>
    <w:rsid w:val="00E83255"/>
    <w:rsid w:val="00E91B20"/>
    <w:rsid w:val="00E9218A"/>
    <w:rsid w:val="00E93C0A"/>
    <w:rsid w:val="00E93D8A"/>
    <w:rsid w:val="00E942F8"/>
    <w:rsid w:val="00E9526D"/>
    <w:rsid w:val="00E953C9"/>
    <w:rsid w:val="00EA4D59"/>
    <w:rsid w:val="00EB42D1"/>
    <w:rsid w:val="00EB50A0"/>
    <w:rsid w:val="00EB50A1"/>
    <w:rsid w:val="00EB591B"/>
    <w:rsid w:val="00EB6D6B"/>
    <w:rsid w:val="00EC06D5"/>
    <w:rsid w:val="00EC1B98"/>
    <w:rsid w:val="00EC2C1C"/>
    <w:rsid w:val="00EC56F8"/>
    <w:rsid w:val="00EC58BF"/>
    <w:rsid w:val="00EC61C5"/>
    <w:rsid w:val="00ED0B4F"/>
    <w:rsid w:val="00ED2360"/>
    <w:rsid w:val="00ED3DA2"/>
    <w:rsid w:val="00ED5013"/>
    <w:rsid w:val="00EE4407"/>
    <w:rsid w:val="00EE4B0D"/>
    <w:rsid w:val="00EF5A4E"/>
    <w:rsid w:val="00EF7BB0"/>
    <w:rsid w:val="00F01579"/>
    <w:rsid w:val="00F06628"/>
    <w:rsid w:val="00F12230"/>
    <w:rsid w:val="00F236B2"/>
    <w:rsid w:val="00F27397"/>
    <w:rsid w:val="00F355A9"/>
    <w:rsid w:val="00F364E4"/>
    <w:rsid w:val="00F4051D"/>
    <w:rsid w:val="00F430F4"/>
    <w:rsid w:val="00F441BB"/>
    <w:rsid w:val="00F4494A"/>
    <w:rsid w:val="00F44DC5"/>
    <w:rsid w:val="00F45EF6"/>
    <w:rsid w:val="00F573CB"/>
    <w:rsid w:val="00F6206A"/>
    <w:rsid w:val="00F6326C"/>
    <w:rsid w:val="00F655FC"/>
    <w:rsid w:val="00F665E7"/>
    <w:rsid w:val="00F67BB1"/>
    <w:rsid w:val="00F71726"/>
    <w:rsid w:val="00F72713"/>
    <w:rsid w:val="00F84476"/>
    <w:rsid w:val="00F85F08"/>
    <w:rsid w:val="00F85FAD"/>
    <w:rsid w:val="00F872FE"/>
    <w:rsid w:val="00F914FB"/>
    <w:rsid w:val="00F91E39"/>
    <w:rsid w:val="00F9572D"/>
    <w:rsid w:val="00F97C6B"/>
    <w:rsid w:val="00FA03BE"/>
    <w:rsid w:val="00FA190E"/>
    <w:rsid w:val="00FA2B2B"/>
    <w:rsid w:val="00FA6776"/>
    <w:rsid w:val="00FB1D48"/>
    <w:rsid w:val="00FB5FC4"/>
    <w:rsid w:val="00FB670D"/>
    <w:rsid w:val="00FC0292"/>
    <w:rsid w:val="00FC723E"/>
    <w:rsid w:val="00FD6524"/>
    <w:rsid w:val="00FD708A"/>
    <w:rsid w:val="00FE2123"/>
    <w:rsid w:val="00FF654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085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50"/>
    <w:pPr>
      <w:spacing w:after="200"/>
    </w:pPr>
    <w:rPr>
      <w:sz w:val="24"/>
      <w:szCs w:val="24"/>
    </w:rPr>
  </w:style>
  <w:style w:type="paragraph" w:styleId="Heading2">
    <w:name w:val="heading 2"/>
    <w:basedOn w:val="Normal"/>
    <w:link w:val="Heading2Char"/>
    <w:uiPriority w:val="9"/>
    <w:qFormat/>
    <w:rsid w:val="0091690A"/>
    <w:pPr>
      <w:spacing w:before="100" w:beforeAutospacing="1" w:after="100" w:afterAutospacing="1"/>
      <w:outlineLvl w:val="1"/>
    </w:pPr>
    <w:rPr>
      <w:rFonts w:ascii="Times New Roman" w:eastAsia="Times New Roman" w:hAnsi="Times New Roman"/>
      <w:b/>
      <w:bCs/>
      <w:sz w:val="36"/>
      <w:szCs w:val="3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0D09"/>
    <w:pPr>
      <w:spacing w:beforeLines="1" w:afterLines="1"/>
    </w:pPr>
    <w:rPr>
      <w:rFonts w:ascii="Times" w:hAnsi="Times"/>
      <w:sz w:val="20"/>
      <w:szCs w:val="20"/>
      <w:lang w:val="en-GB"/>
    </w:rPr>
  </w:style>
  <w:style w:type="paragraph" w:customStyle="1" w:styleId="Default">
    <w:name w:val="Default"/>
    <w:rsid w:val="0049766A"/>
    <w:pPr>
      <w:widowControl w:val="0"/>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4A4B00"/>
    <w:pPr>
      <w:spacing w:after="0"/>
    </w:pPr>
  </w:style>
  <w:style w:type="character" w:customStyle="1" w:styleId="FootnoteTextChar">
    <w:name w:val="Footnote Text Char"/>
    <w:basedOn w:val="DefaultParagraphFont"/>
    <w:link w:val="FootnoteText"/>
    <w:uiPriority w:val="99"/>
    <w:rsid w:val="004A4B00"/>
  </w:style>
  <w:style w:type="character" w:styleId="FootnoteReference">
    <w:name w:val="footnote reference"/>
    <w:uiPriority w:val="99"/>
    <w:unhideWhenUsed/>
    <w:rsid w:val="004A4B00"/>
    <w:rPr>
      <w:vertAlign w:val="superscript"/>
    </w:rPr>
  </w:style>
  <w:style w:type="paragraph" w:styleId="Header">
    <w:name w:val="header"/>
    <w:basedOn w:val="Normal"/>
    <w:link w:val="HeaderChar"/>
    <w:uiPriority w:val="99"/>
    <w:unhideWhenUsed/>
    <w:rsid w:val="00696578"/>
    <w:pPr>
      <w:tabs>
        <w:tab w:val="center" w:pos="4320"/>
        <w:tab w:val="right" w:pos="8640"/>
      </w:tabs>
      <w:spacing w:after="0"/>
    </w:pPr>
  </w:style>
  <w:style w:type="character" w:customStyle="1" w:styleId="HeaderChar">
    <w:name w:val="Header Char"/>
    <w:basedOn w:val="DefaultParagraphFont"/>
    <w:link w:val="Header"/>
    <w:uiPriority w:val="99"/>
    <w:rsid w:val="00696578"/>
  </w:style>
  <w:style w:type="paragraph" w:styleId="Footer">
    <w:name w:val="footer"/>
    <w:basedOn w:val="Normal"/>
    <w:link w:val="FooterChar"/>
    <w:uiPriority w:val="99"/>
    <w:unhideWhenUsed/>
    <w:rsid w:val="00696578"/>
    <w:pPr>
      <w:tabs>
        <w:tab w:val="center" w:pos="4320"/>
        <w:tab w:val="right" w:pos="8640"/>
      </w:tabs>
      <w:spacing w:after="0"/>
    </w:pPr>
  </w:style>
  <w:style w:type="character" w:customStyle="1" w:styleId="FooterChar">
    <w:name w:val="Footer Char"/>
    <w:basedOn w:val="DefaultParagraphFont"/>
    <w:link w:val="Footer"/>
    <w:uiPriority w:val="99"/>
    <w:rsid w:val="00696578"/>
  </w:style>
  <w:style w:type="character" w:styleId="Hyperlink">
    <w:name w:val="Hyperlink"/>
    <w:uiPriority w:val="99"/>
    <w:unhideWhenUsed/>
    <w:rsid w:val="004D1C2A"/>
    <w:rPr>
      <w:color w:val="0000FF"/>
      <w:u w:val="single"/>
    </w:rPr>
  </w:style>
  <w:style w:type="paragraph" w:styleId="BalloonText">
    <w:name w:val="Balloon Text"/>
    <w:basedOn w:val="Normal"/>
    <w:link w:val="BalloonTextChar"/>
    <w:uiPriority w:val="99"/>
    <w:semiHidden/>
    <w:unhideWhenUsed/>
    <w:rsid w:val="00E83255"/>
    <w:pPr>
      <w:spacing w:after="0"/>
    </w:pPr>
    <w:rPr>
      <w:rFonts w:ascii="Lucida Grande" w:hAnsi="Lucida Grande"/>
      <w:sz w:val="18"/>
      <w:szCs w:val="18"/>
    </w:rPr>
  </w:style>
  <w:style w:type="character" w:customStyle="1" w:styleId="BalloonTextChar">
    <w:name w:val="Balloon Text Char"/>
    <w:link w:val="BalloonText"/>
    <w:uiPriority w:val="99"/>
    <w:semiHidden/>
    <w:rsid w:val="00E83255"/>
    <w:rPr>
      <w:rFonts w:ascii="Lucida Grande" w:hAnsi="Lucida Grande"/>
      <w:sz w:val="18"/>
      <w:szCs w:val="18"/>
    </w:rPr>
  </w:style>
  <w:style w:type="paragraph" w:customStyle="1" w:styleId="MediumGrid1-Accent21">
    <w:name w:val="Medium Grid 1 - Accent 21"/>
    <w:basedOn w:val="Normal"/>
    <w:uiPriority w:val="34"/>
    <w:qFormat/>
    <w:rsid w:val="00537373"/>
    <w:pPr>
      <w:ind w:left="720"/>
      <w:contextualSpacing/>
    </w:pPr>
  </w:style>
  <w:style w:type="table" w:styleId="TableGrid">
    <w:name w:val="Table Grid"/>
    <w:basedOn w:val="TableNormal"/>
    <w:uiPriority w:val="39"/>
    <w:rsid w:val="002D099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B59"/>
    <w:pPr>
      <w:spacing w:after="0"/>
      <w:ind w:left="720"/>
      <w:contextualSpacing/>
    </w:pPr>
    <w:rPr>
      <w:rFonts w:asciiTheme="minorHAnsi" w:eastAsiaTheme="minorEastAsia" w:hAnsiTheme="minorHAnsi" w:cstheme="minorBidi"/>
    </w:rPr>
  </w:style>
  <w:style w:type="paragraph" w:styleId="DocumentMap">
    <w:name w:val="Document Map"/>
    <w:basedOn w:val="Normal"/>
    <w:link w:val="DocumentMapChar"/>
    <w:uiPriority w:val="99"/>
    <w:semiHidden/>
    <w:unhideWhenUsed/>
    <w:rsid w:val="0079284D"/>
    <w:pPr>
      <w:spacing w:after="0"/>
    </w:pPr>
    <w:rPr>
      <w:rFonts w:ascii="Helvetica" w:hAnsi="Helvetica"/>
    </w:rPr>
  </w:style>
  <w:style w:type="character" w:customStyle="1" w:styleId="DocumentMapChar">
    <w:name w:val="Document Map Char"/>
    <w:basedOn w:val="DefaultParagraphFont"/>
    <w:link w:val="DocumentMap"/>
    <w:uiPriority w:val="99"/>
    <w:semiHidden/>
    <w:rsid w:val="0079284D"/>
    <w:rPr>
      <w:rFonts w:ascii="Helvetica" w:hAnsi="Helvetica"/>
      <w:sz w:val="24"/>
      <w:szCs w:val="24"/>
    </w:rPr>
  </w:style>
  <w:style w:type="character" w:styleId="Strong">
    <w:name w:val="Strong"/>
    <w:basedOn w:val="DefaultParagraphFont"/>
    <w:uiPriority w:val="22"/>
    <w:qFormat/>
    <w:rsid w:val="006832C6"/>
    <w:rPr>
      <w:b/>
      <w:bCs/>
    </w:rPr>
  </w:style>
  <w:style w:type="character" w:customStyle="1" w:styleId="apple-converted-space">
    <w:name w:val="apple-converted-space"/>
    <w:basedOn w:val="DefaultParagraphFont"/>
    <w:rsid w:val="006832C6"/>
  </w:style>
  <w:style w:type="character" w:styleId="FollowedHyperlink">
    <w:name w:val="FollowedHyperlink"/>
    <w:basedOn w:val="DefaultParagraphFont"/>
    <w:uiPriority w:val="99"/>
    <w:semiHidden/>
    <w:unhideWhenUsed/>
    <w:rsid w:val="006C606C"/>
    <w:rPr>
      <w:color w:val="800080" w:themeColor="followedHyperlink"/>
      <w:u w:val="single"/>
    </w:rPr>
  </w:style>
  <w:style w:type="paragraph" w:customStyle="1" w:styleId="Normal1">
    <w:name w:val="Normal1"/>
    <w:rsid w:val="003425AD"/>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642A8D"/>
    <w:rPr>
      <w:sz w:val="18"/>
      <w:szCs w:val="18"/>
    </w:rPr>
  </w:style>
  <w:style w:type="paragraph" w:styleId="CommentText">
    <w:name w:val="annotation text"/>
    <w:basedOn w:val="Normal"/>
    <w:link w:val="CommentTextChar"/>
    <w:uiPriority w:val="99"/>
    <w:semiHidden/>
    <w:unhideWhenUsed/>
    <w:rsid w:val="00642A8D"/>
  </w:style>
  <w:style w:type="character" w:customStyle="1" w:styleId="CommentTextChar">
    <w:name w:val="Comment Text Char"/>
    <w:basedOn w:val="DefaultParagraphFont"/>
    <w:link w:val="CommentText"/>
    <w:uiPriority w:val="99"/>
    <w:semiHidden/>
    <w:rsid w:val="00642A8D"/>
    <w:rPr>
      <w:sz w:val="24"/>
      <w:szCs w:val="24"/>
    </w:rPr>
  </w:style>
  <w:style w:type="paragraph" w:styleId="CommentSubject">
    <w:name w:val="annotation subject"/>
    <w:basedOn w:val="CommentText"/>
    <w:next w:val="CommentText"/>
    <w:link w:val="CommentSubjectChar"/>
    <w:uiPriority w:val="99"/>
    <w:semiHidden/>
    <w:unhideWhenUsed/>
    <w:rsid w:val="00642A8D"/>
    <w:rPr>
      <w:b/>
      <w:bCs/>
      <w:sz w:val="20"/>
      <w:szCs w:val="20"/>
    </w:rPr>
  </w:style>
  <w:style w:type="character" w:customStyle="1" w:styleId="CommentSubjectChar">
    <w:name w:val="Comment Subject Char"/>
    <w:basedOn w:val="CommentTextChar"/>
    <w:link w:val="CommentSubject"/>
    <w:uiPriority w:val="99"/>
    <w:semiHidden/>
    <w:rsid w:val="00642A8D"/>
    <w:rPr>
      <w:b/>
      <w:bCs/>
      <w:sz w:val="24"/>
      <w:szCs w:val="24"/>
    </w:rPr>
  </w:style>
  <w:style w:type="paragraph" w:styleId="Revision">
    <w:name w:val="Revision"/>
    <w:hidden/>
    <w:uiPriority w:val="99"/>
    <w:semiHidden/>
    <w:rsid w:val="00F9572D"/>
    <w:rPr>
      <w:sz w:val="24"/>
      <w:szCs w:val="24"/>
    </w:rPr>
  </w:style>
  <w:style w:type="character" w:customStyle="1" w:styleId="Heading2Char">
    <w:name w:val="Heading 2 Char"/>
    <w:basedOn w:val="DefaultParagraphFont"/>
    <w:link w:val="Heading2"/>
    <w:uiPriority w:val="9"/>
    <w:rsid w:val="0091690A"/>
    <w:rPr>
      <w:rFonts w:ascii="Times New Roman" w:eastAsia="Times New Roman" w:hAnsi="Times New Roman"/>
      <w:b/>
      <w:bCs/>
      <w:sz w:val="36"/>
      <w:szCs w:val="36"/>
      <w:lang w:val="en-GB" w:eastAsia="zh-CN"/>
    </w:rPr>
  </w:style>
  <w:style w:type="character" w:styleId="Emphasis">
    <w:name w:val="Emphasis"/>
    <w:basedOn w:val="DefaultParagraphFont"/>
    <w:uiPriority w:val="20"/>
    <w:qFormat/>
    <w:rsid w:val="00732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260">
      <w:bodyDiv w:val="1"/>
      <w:marLeft w:val="0"/>
      <w:marRight w:val="0"/>
      <w:marTop w:val="0"/>
      <w:marBottom w:val="0"/>
      <w:divBdr>
        <w:top w:val="none" w:sz="0" w:space="0" w:color="auto"/>
        <w:left w:val="none" w:sz="0" w:space="0" w:color="auto"/>
        <w:bottom w:val="none" w:sz="0" w:space="0" w:color="auto"/>
        <w:right w:val="none" w:sz="0" w:space="0" w:color="auto"/>
      </w:divBdr>
    </w:div>
    <w:div w:id="17775321">
      <w:bodyDiv w:val="1"/>
      <w:marLeft w:val="0"/>
      <w:marRight w:val="0"/>
      <w:marTop w:val="0"/>
      <w:marBottom w:val="0"/>
      <w:divBdr>
        <w:top w:val="none" w:sz="0" w:space="0" w:color="auto"/>
        <w:left w:val="none" w:sz="0" w:space="0" w:color="auto"/>
        <w:bottom w:val="none" w:sz="0" w:space="0" w:color="auto"/>
        <w:right w:val="none" w:sz="0" w:space="0" w:color="auto"/>
      </w:divBdr>
      <w:divsChild>
        <w:div w:id="1024596260">
          <w:marLeft w:val="0"/>
          <w:marRight w:val="0"/>
          <w:marTop w:val="0"/>
          <w:marBottom w:val="0"/>
          <w:divBdr>
            <w:top w:val="none" w:sz="0" w:space="0" w:color="auto"/>
            <w:left w:val="none" w:sz="0" w:space="0" w:color="auto"/>
            <w:bottom w:val="none" w:sz="0" w:space="0" w:color="auto"/>
            <w:right w:val="none" w:sz="0" w:space="0" w:color="auto"/>
          </w:divBdr>
          <w:divsChild>
            <w:div w:id="344789334">
              <w:marLeft w:val="0"/>
              <w:marRight w:val="0"/>
              <w:marTop w:val="0"/>
              <w:marBottom w:val="0"/>
              <w:divBdr>
                <w:top w:val="none" w:sz="0" w:space="0" w:color="auto"/>
                <w:left w:val="none" w:sz="0" w:space="0" w:color="auto"/>
                <w:bottom w:val="none" w:sz="0" w:space="0" w:color="auto"/>
                <w:right w:val="none" w:sz="0" w:space="0" w:color="auto"/>
              </w:divBdr>
            </w:div>
            <w:div w:id="339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473">
      <w:bodyDiv w:val="1"/>
      <w:marLeft w:val="0"/>
      <w:marRight w:val="0"/>
      <w:marTop w:val="0"/>
      <w:marBottom w:val="0"/>
      <w:divBdr>
        <w:top w:val="none" w:sz="0" w:space="0" w:color="auto"/>
        <w:left w:val="none" w:sz="0" w:space="0" w:color="auto"/>
        <w:bottom w:val="none" w:sz="0" w:space="0" w:color="auto"/>
        <w:right w:val="none" w:sz="0" w:space="0" w:color="auto"/>
      </w:divBdr>
    </w:div>
    <w:div w:id="60031717">
      <w:bodyDiv w:val="1"/>
      <w:marLeft w:val="0"/>
      <w:marRight w:val="0"/>
      <w:marTop w:val="0"/>
      <w:marBottom w:val="0"/>
      <w:divBdr>
        <w:top w:val="none" w:sz="0" w:space="0" w:color="auto"/>
        <w:left w:val="none" w:sz="0" w:space="0" w:color="auto"/>
        <w:bottom w:val="none" w:sz="0" w:space="0" w:color="auto"/>
        <w:right w:val="none" w:sz="0" w:space="0" w:color="auto"/>
      </w:divBdr>
    </w:div>
    <w:div w:id="75170683">
      <w:bodyDiv w:val="1"/>
      <w:marLeft w:val="0"/>
      <w:marRight w:val="0"/>
      <w:marTop w:val="0"/>
      <w:marBottom w:val="0"/>
      <w:divBdr>
        <w:top w:val="none" w:sz="0" w:space="0" w:color="auto"/>
        <w:left w:val="none" w:sz="0" w:space="0" w:color="auto"/>
        <w:bottom w:val="none" w:sz="0" w:space="0" w:color="auto"/>
        <w:right w:val="none" w:sz="0" w:space="0" w:color="auto"/>
      </w:divBdr>
    </w:div>
    <w:div w:id="89473621">
      <w:bodyDiv w:val="1"/>
      <w:marLeft w:val="0"/>
      <w:marRight w:val="0"/>
      <w:marTop w:val="0"/>
      <w:marBottom w:val="0"/>
      <w:divBdr>
        <w:top w:val="none" w:sz="0" w:space="0" w:color="auto"/>
        <w:left w:val="none" w:sz="0" w:space="0" w:color="auto"/>
        <w:bottom w:val="none" w:sz="0" w:space="0" w:color="auto"/>
        <w:right w:val="none" w:sz="0" w:space="0" w:color="auto"/>
      </w:divBdr>
    </w:div>
    <w:div w:id="141898673">
      <w:bodyDiv w:val="1"/>
      <w:marLeft w:val="0"/>
      <w:marRight w:val="0"/>
      <w:marTop w:val="0"/>
      <w:marBottom w:val="0"/>
      <w:divBdr>
        <w:top w:val="none" w:sz="0" w:space="0" w:color="auto"/>
        <w:left w:val="none" w:sz="0" w:space="0" w:color="auto"/>
        <w:bottom w:val="none" w:sz="0" w:space="0" w:color="auto"/>
        <w:right w:val="none" w:sz="0" w:space="0" w:color="auto"/>
      </w:divBdr>
    </w:div>
    <w:div w:id="142040156">
      <w:bodyDiv w:val="1"/>
      <w:marLeft w:val="0"/>
      <w:marRight w:val="0"/>
      <w:marTop w:val="0"/>
      <w:marBottom w:val="0"/>
      <w:divBdr>
        <w:top w:val="none" w:sz="0" w:space="0" w:color="auto"/>
        <w:left w:val="none" w:sz="0" w:space="0" w:color="auto"/>
        <w:bottom w:val="none" w:sz="0" w:space="0" w:color="auto"/>
        <w:right w:val="none" w:sz="0" w:space="0" w:color="auto"/>
      </w:divBdr>
    </w:div>
    <w:div w:id="181358148">
      <w:bodyDiv w:val="1"/>
      <w:marLeft w:val="0"/>
      <w:marRight w:val="0"/>
      <w:marTop w:val="0"/>
      <w:marBottom w:val="0"/>
      <w:divBdr>
        <w:top w:val="none" w:sz="0" w:space="0" w:color="auto"/>
        <w:left w:val="none" w:sz="0" w:space="0" w:color="auto"/>
        <w:bottom w:val="none" w:sz="0" w:space="0" w:color="auto"/>
        <w:right w:val="none" w:sz="0" w:space="0" w:color="auto"/>
      </w:divBdr>
    </w:div>
    <w:div w:id="189153189">
      <w:bodyDiv w:val="1"/>
      <w:marLeft w:val="0"/>
      <w:marRight w:val="0"/>
      <w:marTop w:val="0"/>
      <w:marBottom w:val="0"/>
      <w:divBdr>
        <w:top w:val="none" w:sz="0" w:space="0" w:color="auto"/>
        <w:left w:val="none" w:sz="0" w:space="0" w:color="auto"/>
        <w:bottom w:val="none" w:sz="0" w:space="0" w:color="auto"/>
        <w:right w:val="none" w:sz="0" w:space="0" w:color="auto"/>
      </w:divBdr>
    </w:div>
    <w:div w:id="198319385">
      <w:bodyDiv w:val="1"/>
      <w:marLeft w:val="0"/>
      <w:marRight w:val="0"/>
      <w:marTop w:val="0"/>
      <w:marBottom w:val="0"/>
      <w:divBdr>
        <w:top w:val="none" w:sz="0" w:space="0" w:color="auto"/>
        <w:left w:val="none" w:sz="0" w:space="0" w:color="auto"/>
        <w:bottom w:val="none" w:sz="0" w:space="0" w:color="auto"/>
        <w:right w:val="none" w:sz="0" w:space="0" w:color="auto"/>
      </w:divBdr>
    </w:div>
    <w:div w:id="206382127">
      <w:bodyDiv w:val="1"/>
      <w:marLeft w:val="0"/>
      <w:marRight w:val="0"/>
      <w:marTop w:val="0"/>
      <w:marBottom w:val="0"/>
      <w:divBdr>
        <w:top w:val="none" w:sz="0" w:space="0" w:color="auto"/>
        <w:left w:val="none" w:sz="0" w:space="0" w:color="auto"/>
        <w:bottom w:val="none" w:sz="0" w:space="0" w:color="auto"/>
        <w:right w:val="none" w:sz="0" w:space="0" w:color="auto"/>
      </w:divBdr>
      <w:divsChild>
        <w:div w:id="100690121">
          <w:marLeft w:val="0"/>
          <w:marRight w:val="0"/>
          <w:marTop w:val="0"/>
          <w:marBottom w:val="0"/>
          <w:divBdr>
            <w:top w:val="none" w:sz="0" w:space="0" w:color="auto"/>
            <w:left w:val="none" w:sz="0" w:space="0" w:color="auto"/>
            <w:bottom w:val="none" w:sz="0" w:space="0" w:color="auto"/>
            <w:right w:val="none" w:sz="0" w:space="0" w:color="auto"/>
          </w:divBdr>
          <w:divsChild>
            <w:div w:id="44372306">
              <w:marLeft w:val="0"/>
              <w:marRight w:val="0"/>
              <w:marTop w:val="0"/>
              <w:marBottom w:val="0"/>
              <w:divBdr>
                <w:top w:val="none" w:sz="0" w:space="0" w:color="auto"/>
                <w:left w:val="none" w:sz="0" w:space="0" w:color="auto"/>
                <w:bottom w:val="none" w:sz="0" w:space="0" w:color="auto"/>
                <w:right w:val="none" w:sz="0" w:space="0" w:color="auto"/>
              </w:divBdr>
              <w:divsChild>
                <w:div w:id="18045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3709">
      <w:bodyDiv w:val="1"/>
      <w:marLeft w:val="0"/>
      <w:marRight w:val="0"/>
      <w:marTop w:val="0"/>
      <w:marBottom w:val="0"/>
      <w:divBdr>
        <w:top w:val="none" w:sz="0" w:space="0" w:color="auto"/>
        <w:left w:val="none" w:sz="0" w:space="0" w:color="auto"/>
        <w:bottom w:val="none" w:sz="0" w:space="0" w:color="auto"/>
        <w:right w:val="none" w:sz="0" w:space="0" w:color="auto"/>
      </w:divBdr>
    </w:div>
    <w:div w:id="254943205">
      <w:bodyDiv w:val="1"/>
      <w:marLeft w:val="0"/>
      <w:marRight w:val="0"/>
      <w:marTop w:val="0"/>
      <w:marBottom w:val="0"/>
      <w:divBdr>
        <w:top w:val="none" w:sz="0" w:space="0" w:color="auto"/>
        <w:left w:val="none" w:sz="0" w:space="0" w:color="auto"/>
        <w:bottom w:val="none" w:sz="0" w:space="0" w:color="auto"/>
        <w:right w:val="none" w:sz="0" w:space="0" w:color="auto"/>
      </w:divBdr>
    </w:div>
    <w:div w:id="280843286">
      <w:bodyDiv w:val="1"/>
      <w:marLeft w:val="0"/>
      <w:marRight w:val="0"/>
      <w:marTop w:val="0"/>
      <w:marBottom w:val="0"/>
      <w:divBdr>
        <w:top w:val="none" w:sz="0" w:space="0" w:color="auto"/>
        <w:left w:val="none" w:sz="0" w:space="0" w:color="auto"/>
        <w:bottom w:val="none" w:sz="0" w:space="0" w:color="auto"/>
        <w:right w:val="none" w:sz="0" w:space="0" w:color="auto"/>
      </w:divBdr>
    </w:div>
    <w:div w:id="310670855">
      <w:bodyDiv w:val="1"/>
      <w:marLeft w:val="0"/>
      <w:marRight w:val="0"/>
      <w:marTop w:val="0"/>
      <w:marBottom w:val="0"/>
      <w:divBdr>
        <w:top w:val="none" w:sz="0" w:space="0" w:color="auto"/>
        <w:left w:val="none" w:sz="0" w:space="0" w:color="auto"/>
        <w:bottom w:val="none" w:sz="0" w:space="0" w:color="auto"/>
        <w:right w:val="none" w:sz="0" w:space="0" w:color="auto"/>
      </w:divBdr>
    </w:div>
    <w:div w:id="314797974">
      <w:bodyDiv w:val="1"/>
      <w:marLeft w:val="0"/>
      <w:marRight w:val="0"/>
      <w:marTop w:val="0"/>
      <w:marBottom w:val="0"/>
      <w:divBdr>
        <w:top w:val="none" w:sz="0" w:space="0" w:color="auto"/>
        <w:left w:val="none" w:sz="0" w:space="0" w:color="auto"/>
        <w:bottom w:val="none" w:sz="0" w:space="0" w:color="auto"/>
        <w:right w:val="none" w:sz="0" w:space="0" w:color="auto"/>
      </w:divBdr>
    </w:div>
    <w:div w:id="321012269">
      <w:bodyDiv w:val="1"/>
      <w:marLeft w:val="0"/>
      <w:marRight w:val="0"/>
      <w:marTop w:val="0"/>
      <w:marBottom w:val="0"/>
      <w:divBdr>
        <w:top w:val="none" w:sz="0" w:space="0" w:color="auto"/>
        <w:left w:val="none" w:sz="0" w:space="0" w:color="auto"/>
        <w:bottom w:val="none" w:sz="0" w:space="0" w:color="auto"/>
        <w:right w:val="none" w:sz="0" w:space="0" w:color="auto"/>
      </w:divBdr>
    </w:div>
    <w:div w:id="412706131">
      <w:bodyDiv w:val="1"/>
      <w:marLeft w:val="0"/>
      <w:marRight w:val="0"/>
      <w:marTop w:val="0"/>
      <w:marBottom w:val="0"/>
      <w:divBdr>
        <w:top w:val="none" w:sz="0" w:space="0" w:color="auto"/>
        <w:left w:val="none" w:sz="0" w:space="0" w:color="auto"/>
        <w:bottom w:val="none" w:sz="0" w:space="0" w:color="auto"/>
        <w:right w:val="none" w:sz="0" w:space="0" w:color="auto"/>
      </w:divBdr>
    </w:div>
    <w:div w:id="425881879">
      <w:bodyDiv w:val="1"/>
      <w:marLeft w:val="0"/>
      <w:marRight w:val="0"/>
      <w:marTop w:val="0"/>
      <w:marBottom w:val="0"/>
      <w:divBdr>
        <w:top w:val="none" w:sz="0" w:space="0" w:color="auto"/>
        <w:left w:val="none" w:sz="0" w:space="0" w:color="auto"/>
        <w:bottom w:val="none" w:sz="0" w:space="0" w:color="auto"/>
        <w:right w:val="none" w:sz="0" w:space="0" w:color="auto"/>
      </w:divBdr>
      <w:divsChild>
        <w:div w:id="1756778102">
          <w:marLeft w:val="0"/>
          <w:marRight w:val="0"/>
          <w:marTop w:val="0"/>
          <w:marBottom w:val="0"/>
          <w:divBdr>
            <w:top w:val="none" w:sz="0" w:space="0" w:color="auto"/>
            <w:left w:val="none" w:sz="0" w:space="0" w:color="auto"/>
            <w:bottom w:val="none" w:sz="0" w:space="0" w:color="auto"/>
            <w:right w:val="none" w:sz="0" w:space="0" w:color="auto"/>
          </w:divBdr>
          <w:divsChild>
            <w:div w:id="2121295398">
              <w:marLeft w:val="0"/>
              <w:marRight w:val="0"/>
              <w:marTop w:val="0"/>
              <w:marBottom w:val="0"/>
              <w:divBdr>
                <w:top w:val="none" w:sz="0" w:space="0" w:color="auto"/>
                <w:left w:val="none" w:sz="0" w:space="0" w:color="auto"/>
                <w:bottom w:val="none" w:sz="0" w:space="0" w:color="auto"/>
                <w:right w:val="none" w:sz="0" w:space="0" w:color="auto"/>
              </w:divBdr>
              <w:divsChild>
                <w:div w:id="386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6723">
      <w:bodyDiv w:val="1"/>
      <w:marLeft w:val="0"/>
      <w:marRight w:val="0"/>
      <w:marTop w:val="0"/>
      <w:marBottom w:val="0"/>
      <w:divBdr>
        <w:top w:val="none" w:sz="0" w:space="0" w:color="auto"/>
        <w:left w:val="none" w:sz="0" w:space="0" w:color="auto"/>
        <w:bottom w:val="none" w:sz="0" w:space="0" w:color="auto"/>
        <w:right w:val="none" w:sz="0" w:space="0" w:color="auto"/>
      </w:divBdr>
    </w:div>
    <w:div w:id="455175999">
      <w:bodyDiv w:val="1"/>
      <w:marLeft w:val="0"/>
      <w:marRight w:val="0"/>
      <w:marTop w:val="0"/>
      <w:marBottom w:val="0"/>
      <w:divBdr>
        <w:top w:val="none" w:sz="0" w:space="0" w:color="auto"/>
        <w:left w:val="none" w:sz="0" w:space="0" w:color="auto"/>
        <w:bottom w:val="none" w:sz="0" w:space="0" w:color="auto"/>
        <w:right w:val="none" w:sz="0" w:space="0" w:color="auto"/>
      </w:divBdr>
    </w:div>
    <w:div w:id="460266950">
      <w:bodyDiv w:val="1"/>
      <w:marLeft w:val="0"/>
      <w:marRight w:val="0"/>
      <w:marTop w:val="0"/>
      <w:marBottom w:val="0"/>
      <w:divBdr>
        <w:top w:val="none" w:sz="0" w:space="0" w:color="auto"/>
        <w:left w:val="none" w:sz="0" w:space="0" w:color="auto"/>
        <w:bottom w:val="none" w:sz="0" w:space="0" w:color="auto"/>
        <w:right w:val="none" w:sz="0" w:space="0" w:color="auto"/>
      </w:divBdr>
    </w:div>
    <w:div w:id="466751358">
      <w:bodyDiv w:val="1"/>
      <w:marLeft w:val="0"/>
      <w:marRight w:val="0"/>
      <w:marTop w:val="0"/>
      <w:marBottom w:val="0"/>
      <w:divBdr>
        <w:top w:val="none" w:sz="0" w:space="0" w:color="auto"/>
        <w:left w:val="none" w:sz="0" w:space="0" w:color="auto"/>
        <w:bottom w:val="none" w:sz="0" w:space="0" w:color="auto"/>
        <w:right w:val="none" w:sz="0" w:space="0" w:color="auto"/>
      </w:divBdr>
    </w:div>
    <w:div w:id="480776332">
      <w:bodyDiv w:val="1"/>
      <w:marLeft w:val="0"/>
      <w:marRight w:val="0"/>
      <w:marTop w:val="0"/>
      <w:marBottom w:val="0"/>
      <w:divBdr>
        <w:top w:val="none" w:sz="0" w:space="0" w:color="auto"/>
        <w:left w:val="none" w:sz="0" w:space="0" w:color="auto"/>
        <w:bottom w:val="none" w:sz="0" w:space="0" w:color="auto"/>
        <w:right w:val="none" w:sz="0" w:space="0" w:color="auto"/>
      </w:divBdr>
    </w:div>
    <w:div w:id="510146983">
      <w:bodyDiv w:val="1"/>
      <w:marLeft w:val="0"/>
      <w:marRight w:val="0"/>
      <w:marTop w:val="0"/>
      <w:marBottom w:val="0"/>
      <w:divBdr>
        <w:top w:val="none" w:sz="0" w:space="0" w:color="auto"/>
        <w:left w:val="none" w:sz="0" w:space="0" w:color="auto"/>
        <w:bottom w:val="none" w:sz="0" w:space="0" w:color="auto"/>
        <w:right w:val="none" w:sz="0" w:space="0" w:color="auto"/>
      </w:divBdr>
    </w:div>
    <w:div w:id="535238680">
      <w:bodyDiv w:val="1"/>
      <w:marLeft w:val="0"/>
      <w:marRight w:val="0"/>
      <w:marTop w:val="0"/>
      <w:marBottom w:val="0"/>
      <w:divBdr>
        <w:top w:val="none" w:sz="0" w:space="0" w:color="auto"/>
        <w:left w:val="none" w:sz="0" w:space="0" w:color="auto"/>
        <w:bottom w:val="none" w:sz="0" w:space="0" w:color="auto"/>
        <w:right w:val="none" w:sz="0" w:space="0" w:color="auto"/>
      </w:divBdr>
    </w:div>
    <w:div w:id="545946010">
      <w:bodyDiv w:val="1"/>
      <w:marLeft w:val="0"/>
      <w:marRight w:val="0"/>
      <w:marTop w:val="0"/>
      <w:marBottom w:val="0"/>
      <w:divBdr>
        <w:top w:val="none" w:sz="0" w:space="0" w:color="auto"/>
        <w:left w:val="none" w:sz="0" w:space="0" w:color="auto"/>
        <w:bottom w:val="none" w:sz="0" w:space="0" w:color="auto"/>
        <w:right w:val="none" w:sz="0" w:space="0" w:color="auto"/>
      </w:divBdr>
      <w:divsChild>
        <w:div w:id="1040403158">
          <w:marLeft w:val="0"/>
          <w:marRight w:val="0"/>
          <w:marTop w:val="0"/>
          <w:marBottom w:val="0"/>
          <w:divBdr>
            <w:top w:val="none" w:sz="0" w:space="0" w:color="auto"/>
            <w:left w:val="none" w:sz="0" w:space="0" w:color="auto"/>
            <w:bottom w:val="none" w:sz="0" w:space="0" w:color="auto"/>
            <w:right w:val="none" w:sz="0" w:space="0" w:color="auto"/>
          </w:divBdr>
          <w:divsChild>
            <w:div w:id="1533961148">
              <w:marLeft w:val="0"/>
              <w:marRight w:val="0"/>
              <w:marTop w:val="0"/>
              <w:marBottom w:val="0"/>
              <w:divBdr>
                <w:top w:val="none" w:sz="0" w:space="0" w:color="auto"/>
                <w:left w:val="none" w:sz="0" w:space="0" w:color="auto"/>
                <w:bottom w:val="none" w:sz="0" w:space="0" w:color="auto"/>
                <w:right w:val="none" w:sz="0" w:space="0" w:color="auto"/>
              </w:divBdr>
              <w:divsChild>
                <w:div w:id="13615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71470">
      <w:bodyDiv w:val="1"/>
      <w:marLeft w:val="0"/>
      <w:marRight w:val="0"/>
      <w:marTop w:val="0"/>
      <w:marBottom w:val="0"/>
      <w:divBdr>
        <w:top w:val="none" w:sz="0" w:space="0" w:color="auto"/>
        <w:left w:val="none" w:sz="0" w:space="0" w:color="auto"/>
        <w:bottom w:val="none" w:sz="0" w:space="0" w:color="auto"/>
        <w:right w:val="none" w:sz="0" w:space="0" w:color="auto"/>
      </w:divBdr>
    </w:div>
    <w:div w:id="640575777">
      <w:bodyDiv w:val="1"/>
      <w:marLeft w:val="0"/>
      <w:marRight w:val="0"/>
      <w:marTop w:val="0"/>
      <w:marBottom w:val="0"/>
      <w:divBdr>
        <w:top w:val="none" w:sz="0" w:space="0" w:color="auto"/>
        <w:left w:val="none" w:sz="0" w:space="0" w:color="auto"/>
        <w:bottom w:val="none" w:sz="0" w:space="0" w:color="auto"/>
        <w:right w:val="none" w:sz="0" w:space="0" w:color="auto"/>
      </w:divBdr>
    </w:div>
    <w:div w:id="652490891">
      <w:bodyDiv w:val="1"/>
      <w:marLeft w:val="0"/>
      <w:marRight w:val="0"/>
      <w:marTop w:val="0"/>
      <w:marBottom w:val="0"/>
      <w:divBdr>
        <w:top w:val="none" w:sz="0" w:space="0" w:color="auto"/>
        <w:left w:val="none" w:sz="0" w:space="0" w:color="auto"/>
        <w:bottom w:val="none" w:sz="0" w:space="0" w:color="auto"/>
        <w:right w:val="none" w:sz="0" w:space="0" w:color="auto"/>
      </w:divBdr>
    </w:div>
    <w:div w:id="690499486">
      <w:bodyDiv w:val="1"/>
      <w:marLeft w:val="0"/>
      <w:marRight w:val="0"/>
      <w:marTop w:val="0"/>
      <w:marBottom w:val="0"/>
      <w:divBdr>
        <w:top w:val="none" w:sz="0" w:space="0" w:color="auto"/>
        <w:left w:val="none" w:sz="0" w:space="0" w:color="auto"/>
        <w:bottom w:val="none" w:sz="0" w:space="0" w:color="auto"/>
        <w:right w:val="none" w:sz="0" w:space="0" w:color="auto"/>
      </w:divBdr>
    </w:div>
    <w:div w:id="690650060">
      <w:bodyDiv w:val="1"/>
      <w:marLeft w:val="0"/>
      <w:marRight w:val="0"/>
      <w:marTop w:val="0"/>
      <w:marBottom w:val="0"/>
      <w:divBdr>
        <w:top w:val="none" w:sz="0" w:space="0" w:color="auto"/>
        <w:left w:val="none" w:sz="0" w:space="0" w:color="auto"/>
        <w:bottom w:val="none" w:sz="0" w:space="0" w:color="auto"/>
        <w:right w:val="none" w:sz="0" w:space="0" w:color="auto"/>
      </w:divBdr>
    </w:div>
    <w:div w:id="711149365">
      <w:bodyDiv w:val="1"/>
      <w:marLeft w:val="0"/>
      <w:marRight w:val="0"/>
      <w:marTop w:val="0"/>
      <w:marBottom w:val="0"/>
      <w:divBdr>
        <w:top w:val="none" w:sz="0" w:space="0" w:color="auto"/>
        <w:left w:val="none" w:sz="0" w:space="0" w:color="auto"/>
        <w:bottom w:val="none" w:sz="0" w:space="0" w:color="auto"/>
        <w:right w:val="none" w:sz="0" w:space="0" w:color="auto"/>
      </w:divBdr>
      <w:divsChild>
        <w:div w:id="11495042">
          <w:marLeft w:val="0"/>
          <w:marRight w:val="0"/>
          <w:marTop w:val="0"/>
          <w:marBottom w:val="0"/>
          <w:divBdr>
            <w:top w:val="none" w:sz="0" w:space="0" w:color="auto"/>
            <w:left w:val="none" w:sz="0" w:space="0" w:color="auto"/>
            <w:bottom w:val="none" w:sz="0" w:space="0" w:color="auto"/>
            <w:right w:val="none" w:sz="0" w:space="0" w:color="auto"/>
          </w:divBdr>
          <w:divsChild>
            <w:div w:id="479620589">
              <w:marLeft w:val="0"/>
              <w:marRight w:val="0"/>
              <w:marTop w:val="0"/>
              <w:marBottom w:val="0"/>
              <w:divBdr>
                <w:top w:val="none" w:sz="0" w:space="0" w:color="auto"/>
                <w:left w:val="none" w:sz="0" w:space="0" w:color="auto"/>
                <w:bottom w:val="none" w:sz="0" w:space="0" w:color="auto"/>
                <w:right w:val="none" w:sz="0" w:space="0" w:color="auto"/>
              </w:divBdr>
            </w:div>
            <w:div w:id="12858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3999">
      <w:bodyDiv w:val="1"/>
      <w:marLeft w:val="0"/>
      <w:marRight w:val="0"/>
      <w:marTop w:val="0"/>
      <w:marBottom w:val="0"/>
      <w:divBdr>
        <w:top w:val="none" w:sz="0" w:space="0" w:color="auto"/>
        <w:left w:val="none" w:sz="0" w:space="0" w:color="auto"/>
        <w:bottom w:val="none" w:sz="0" w:space="0" w:color="auto"/>
        <w:right w:val="none" w:sz="0" w:space="0" w:color="auto"/>
      </w:divBdr>
    </w:div>
    <w:div w:id="733434356">
      <w:bodyDiv w:val="1"/>
      <w:marLeft w:val="0"/>
      <w:marRight w:val="0"/>
      <w:marTop w:val="0"/>
      <w:marBottom w:val="0"/>
      <w:divBdr>
        <w:top w:val="none" w:sz="0" w:space="0" w:color="auto"/>
        <w:left w:val="none" w:sz="0" w:space="0" w:color="auto"/>
        <w:bottom w:val="none" w:sz="0" w:space="0" w:color="auto"/>
        <w:right w:val="none" w:sz="0" w:space="0" w:color="auto"/>
      </w:divBdr>
      <w:divsChild>
        <w:div w:id="496699787">
          <w:marLeft w:val="0"/>
          <w:marRight w:val="0"/>
          <w:marTop w:val="0"/>
          <w:marBottom w:val="0"/>
          <w:divBdr>
            <w:top w:val="none" w:sz="0" w:space="0" w:color="auto"/>
            <w:left w:val="none" w:sz="0" w:space="0" w:color="auto"/>
            <w:bottom w:val="none" w:sz="0" w:space="0" w:color="auto"/>
            <w:right w:val="none" w:sz="0" w:space="0" w:color="auto"/>
          </w:divBdr>
          <w:divsChild>
            <w:div w:id="686248866">
              <w:marLeft w:val="0"/>
              <w:marRight w:val="0"/>
              <w:marTop w:val="0"/>
              <w:marBottom w:val="0"/>
              <w:divBdr>
                <w:top w:val="none" w:sz="0" w:space="0" w:color="auto"/>
                <w:left w:val="none" w:sz="0" w:space="0" w:color="auto"/>
                <w:bottom w:val="none" w:sz="0" w:space="0" w:color="auto"/>
                <w:right w:val="none" w:sz="0" w:space="0" w:color="auto"/>
              </w:divBdr>
              <w:divsChild>
                <w:div w:id="1389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3557">
      <w:bodyDiv w:val="1"/>
      <w:marLeft w:val="0"/>
      <w:marRight w:val="0"/>
      <w:marTop w:val="0"/>
      <w:marBottom w:val="0"/>
      <w:divBdr>
        <w:top w:val="none" w:sz="0" w:space="0" w:color="auto"/>
        <w:left w:val="none" w:sz="0" w:space="0" w:color="auto"/>
        <w:bottom w:val="none" w:sz="0" w:space="0" w:color="auto"/>
        <w:right w:val="none" w:sz="0" w:space="0" w:color="auto"/>
      </w:divBdr>
    </w:div>
    <w:div w:id="771097259">
      <w:bodyDiv w:val="1"/>
      <w:marLeft w:val="0"/>
      <w:marRight w:val="0"/>
      <w:marTop w:val="0"/>
      <w:marBottom w:val="0"/>
      <w:divBdr>
        <w:top w:val="none" w:sz="0" w:space="0" w:color="auto"/>
        <w:left w:val="none" w:sz="0" w:space="0" w:color="auto"/>
        <w:bottom w:val="none" w:sz="0" w:space="0" w:color="auto"/>
        <w:right w:val="none" w:sz="0" w:space="0" w:color="auto"/>
      </w:divBdr>
    </w:div>
    <w:div w:id="795105604">
      <w:bodyDiv w:val="1"/>
      <w:marLeft w:val="0"/>
      <w:marRight w:val="0"/>
      <w:marTop w:val="0"/>
      <w:marBottom w:val="0"/>
      <w:divBdr>
        <w:top w:val="none" w:sz="0" w:space="0" w:color="auto"/>
        <w:left w:val="none" w:sz="0" w:space="0" w:color="auto"/>
        <w:bottom w:val="none" w:sz="0" w:space="0" w:color="auto"/>
        <w:right w:val="none" w:sz="0" w:space="0" w:color="auto"/>
      </w:divBdr>
    </w:div>
    <w:div w:id="900553441">
      <w:bodyDiv w:val="1"/>
      <w:marLeft w:val="0"/>
      <w:marRight w:val="0"/>
      <w:marTop w:val="0"/>
      <w:marBottom w:val="0"/>
      <w:divBdr>
        <w:top w:val="none" w:sz="0" w:space="0" w:color="auto"/>
        <w:left w:val="none" w:sz="0" w:space="0" w:color="auto"/>
        <w:bottom w:val="none" w:sz="0" w:space="0" w:color="auto"/>
        <w:right w:val="none" w:sz="0" w:space="0" w:color="auto"/>
      </w:divBdr>
    </w:div>
    <w:div w:id="935871663">
      <w:bodyDiv w:val="1"/>
      <w:marLeft w:val="0"/>
      <w:marRight w:val="0"/>
      <w:marTop w:val="0"/>
      <w:marBottom w:val="0"/>
      <w:divBdr>
        <w:top w:val="none" w:sz="0" w:space="0" w:color="auto"/>
        <w:left w:val="none" w:sz="0" w:space="0" w:color="auto"/>
        <w:bottom w:val="none" w:sz="0" w:space="0" w:color="auto"/>
        <w:right w:val="none" w:sz="0" w:space="0" w:color="auto"/>
      </w:divBdr>
    </w:div>
    <w:div w:id="955714648">
      <w:bodyDiv w:val="1"/>
      <w:marLeft w:val="0"/>
      <w:marRight w:val="0"/>
      <w:marTop w:val="0"/>
      <w:marBottom w:val="0"/>
      <w:divBdr>
        <w:top w:val="none" w:sz="0" w:space="0" w:color="auto"/>
        <w:left w:val="none" w:sz="0" w:space="0" w:color="auto"/>
        <w:bottom w:val="none" w:sz="0" w:space="0" w:color="auto"/>
        <w:right w:val="none" w:sz="0" w:space="0" w:color="auto"/>
      </w:divBdr>
    </w:div>
    <w:div w:id="969440879">
      <w:bodyDiv w:val="1"/>
      <w:marLeft w:val="0"/>
      <w:marRight w:val="0"/>
      <w:marTop w:val="0"/>
      <w:marBottom w:val="0"/>
      <w:divBdr>
        <w:top w:val="none" w:sz="0" w:space="0" w:color="auto"/>
        <w:left w:val="none" w:sz="0" w:space="0" w:color="auto"/>
        <w:bottom w:val="none" w:sz="0" w:space="0" w:color="auto"/>
        <w:right w:val="none" w:sz="0" w:space="0" w:color="auto"/>
      </w:divBdr>
    </w:div>
    <w:div w:id="975840558">
      <w:bodyDiv w:val="1"/>
      <w:marLeft w:val="0"/>
      <w:marRight w:val="0"/>
      <w:marTop w:val="0"/>
      <w:marBottom w:val="0"/>
      <w:divBdr>
        <w:top w:val="none" w:sz="0" w:space="0" w:color="auto"/>
        <w:left w:val="none" w:sz="0" w:space="0" w:color="auto"/>
        <w:bottom w:val="none" w:sz="0" w:space="0" w:color="auto"/>
        <w:right w:val="none" w:sz="0" w:space="0" w:color="auto"/>
      </w:divBdr>
    </w:div>
    <w:div w:id="1004014584">
      <w:bodyDiv w:val="1"/>
      <w:marLeft w:val="0"/>
      <w:marRight w:val="0"/>
      <w:marTop w:val="0"/>
      <w:marBottom w:val="0"/>
      <w:divBdr>
        <w:top w:val="none" w:sz="0" w:space="0" w:color="auto"/>
        <w:left w:val="none" w:sz="0" w:space="0" w:color="auto"/>
        <w:bottom w:val="none" w:sz="0" w:space="0" w:color="auto"/>
        <w:right w:val="none" w:sz="0" w:space="0" w:color="auto"/>
      </w:divBdr>
    </w:div>
    <w:div w:id="1024942041">
      <w:bodyDiv w:val="1"/>
      <w:marLeft w:val="0"/>
      <w:marRight w:val="0"/>
      <w:marTop w:val="0"/>
      <w:marBottom w:val="0"/>
      <w:divBdr>
        <w:top w:val="none" w:sz="0" w:space="0" w:color="auto"/>
        <w:left w:val="none" w:sz="0" w:space="0" w:color="auto"/>
        <w:bottom w:val="none" w:sz="0" w:space="0" w:color="auto"/>
        <w:right w:val="none" w:sz="0" w:space="0" w:color="auto"/>
      </w:divBdr>
    </w:div>
    <w:div w:id="1037969107">
      <w:bodyDiv w:val="1"/>
      <w:marLeft w:val="0"/>
      <w:marRight w:val="0"/>
      <w:marTop w:val="0"/>
      <w:marBottom w:val="0"/>
      <w:divBdr>
        <w:top w:val="none" w:sz="0" w:space="0" w:color="auto"/>
        <w:left w:val="none" w:sz="0" w:space="0" w:color="auto"/>
        <w:bottom w:val="none" w:sz="0" w:space="0" w:color="auto"/>
        <w:right w:val="none" w:sz="0" w:space="0" w:color="auto"/>
      </w:divBdr>
    </w:div>
    <w:div w:id="1057776340">
      <w:bodyDiv w:val="1"/>
      <w:marLeft w:val="0"/>
      <w:marRight w:val="0"/>
      <w:marTop w:val="0"/>
      <w:marBottom w:val="0"/>
      <w:divBdr>
        <w:top w:val="none" w:sz="0" w:space="0" w:color="auto"/>
        <w:left w:val="none" w:sz="0" w:space="0" w:color="auto"/>
        <w:bottom w:val="none" w:sz="0" w:space="0" w:color="auto"/>
        <w:right w:val="none" w:sz="0" w:space="0" w:color="auto"/>
      </w:divBdr>
    </w:div>
    <w:div w:id="1079716419">
      <w:bodyDiv w:val="1"/>
      <w:marLeft w:val="0"/>
      <w:marRight w:val="0"/>
      <w:marTop w:val="0"/>
      <w:marBottom w:val="0"/>
      <w:divBdr>
        <w:top w:val="none" w:sz="0" w:space="0" w:color="auto"/>
        <w:left w:val="none" w:sz="0" w:space="0" w:color="auto"/>
        <w:bottom w:val="none" w:sz="0" w:space="0" w:color="auto"/>
        <w:right w:val="none" w:sz="0" w:space="0" w:color="auto"/>
      </w:divBdr>
      <w:divsChild>
        <w:div w:id="848568277">
          <w:marLeft w:val="0"/>
          <w:marRight w:val="0"/>
          <w:marTop w:val="0"/>
          <w:marBottom w:val="0"/>
          <w:divBdr>
            <w:top w:val="none" w:sz="0" w:space="0" w:color="auto"/>
            <w:left w:val="none" w:sz="0" w:space="0" w:color="auto"/>
            <w:bottom w:val="none" w:sz="0" w:space="0" w:color="auto"/>
            <w:right w:val="none" w:sz="0" w:space="0" w:color="auto"/>
          </w:divBdr>
          <w:divsChild>
            <w:div w:id="1368262247">
              <w:marLeft w:val="0"/>
              <w:marRight w:val="0"/>
              <w:marTop w:val="0"/>
              <w:marBottom w:val="0"/>
              <w:divBdr>
                <w:top w:val="none" w:sz="0" w:space="0" w:color="auto"/>
                <w:left w:val="none" w:sz="0" w:space="0" w:color="auto"/>
                <w:bottom w:val="none" w:sz="0" w:space="0" w:color="auto"/>
                <w:right w:val="none" w:sz="0" w:space="0" w:color="auto"/>
              </w:divBdr>
              <w:divsChild>
                <w:div w:id="6226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6100">
      <w:bodyDiv w:val="1"/>
      <w:marLeft w:val="0"/>
      <w:marRight w:val="0"/>
      <w:marTop w:val="0"/>
      <w:marBottom w:val="0"/>
      <w:divBdr>
        <w:top w:val="none" w:sz="0" w:space="0" w:color="auto"/>
        <w:left w:val="none" w:sz="0" w:space="0" w:color="auto"/>
        <w:bottom w:val="none" w:sz="0" w:space="0" w:color="auto"/>
        <w:right w:val="none" w:sz="0" w:space="0" w:color="auto"/>
      </w:divBdr>
      <w:divsChild>
        <w:div w:id="901142499">
          <w:marLeft w:val="0"/>
          <w:marRight w:val="0"/>
          <w:marTop w:val="0"/>
          <w:marBottom w:val="0"/>
          <w:divBdr>
            <w:top w:val="none" w:sz="0" w:space="0" w:color="auto"/>
            <w:left w:val="none" w:sz="0" w:space="0" w:color="auto"/>
            <w:bottom w:val="none" w:sz="0" w:space="0" w:color="auto"/>
            <w:right w:val="none" w:sz="0" w:space="0" w:color="auto"/>
          </w:divBdr>
          <w:divsChild>
            <w:div w:id="409499384">
              <w:marLeft w:val="0"/>
              <w:marRight w:val="0"/>
              <w:marTop w:val="0"/>
              <w:marBottom w:val="0"/>
              <w:divBdr>
                <w:top w:val="none" w:sz="0" w:space="0" w:color="auto"/>
                <w:left w:val="none" w:sz="0" w:space="0" w:color="auto"/>
                <w:bottom w:val="none" w:sz="0" w:space="0" w:color="auto"/>
                <w:right w:val="none" w:sz="0" w:space="0" w:color="auto"/>
              </w:divBdr>
              <w:divsChild>
                <w:div w:id="15188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7693">
      <w:bodyDiv w:val="1"/>
      <w:marLeft w:val="0"/>
      <w:marRight w:val="0"/>
      <w:marTop w:val="0"/>
      <w:marBottom w:val="0"/>
      <w:divBdr>
        <w:top w:val="none" w:sz="0" w:space="0" w:color="auto"/>
        <w:left w:val="none" w:sz="0" w:space="0" w:color="auto"/>
        <w:bottom w:val="none" w:sz="0" w:space="0" w:color="auto"/>
        <w:right w:val="none" w:sz="0" w:space="0" w:color="auto"/>
      </w:divBdr>
      <w:divsChild>
        <w:div w:id="1178231229">
          <w:marLeft w:val="0"/>
          <w:marRight w:val="0"/>
          <w:marTop w:val="0"/>
          <w:marBottom w:val="0"/>
          <w:divBdr>
            <w:top w:val="none" w:sz="0" w:space="0" w:color="auto"/>
            <w:left w:val="none" w:sz="0" w:space="0" w:color="auto"/>
            <w:bottom w:val="none" w:sz="0" w:space="0" w:color="auto"/>
            <w:right w:val="none" w:sz="0" w:space="0" w:color="auto"/>
          </w:divBdr>
          <w:divsChild>
            <w:div w:id="509564682">
              <w:marLeft w:val="0"/>
              <w:marRight w:val="0"/>
              <w:marTop w:val="0"/>
              <w:marBottom w:val="0"/>
              <w:divBdr>
                <w:top w:val="none" w:sz="0" w:space="0" w:color="auto"/>
                <w:left w:val="none" w:sz="0" w:space="0" w:color="auto"/>
                <w:bottom w:val="none" w:sz="0" w:space="0" w:color="auto"/>
                <w:right w:val="none" w:sz="0" w:space="0" w:color="auto"/>
              </w:divBdr>
            </w:div>
            <w:div w:id="1192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96012">
      <w:bodyDiv w:val="1"/>
      <w:marLeft w:val="0"/>
      <w:marRight w:val="0"/>
      <w:marTop w:val="0"/>
      <w:marBottom w:val="0"/>
      <w:divBdr>
        <w:top w:val="none" w:sz="0" w:space="0" w:color="auto"/>
        <w:left w:val="none" w:sz="0" w:space="0" w:color="auto"/>
        <w:bottom w:val="none" w:sz="0" w:space="0" w:color="auto"/>
        <w:right w:val="none" w:sz="0" w:space="0" w:color="auto"/>
      </w:divBdr>
    </w:div>
    <w:div w:id="1225333486">
      <w:bodyDiv w:val="1"/>
      <w:marLeft w:val="0"/>
      <w:marRight w:val="0"/>
      <w:marTop w:val="0"/>
      <w:marBottom w:val="0"/>
      <w:divBdr>
        <w:top w:val="none" w:sz="0" w:space="0" w:color="auto"/>
        <w:left w:val="none" w:sz="0" w:space="0" w:color="auto"/>
        <w:bottom w:val="none" w:sz="0" w:space="0" w:color="auto"/>
        <w:right w:val="none" w:sz="0" w:space="0" w:color="auto"/>
      </w:divBdr>
    </w:div>
    <w:div w:id="1234239769">
      <w:bodyDiv w:val="1"/>
      <w:marLeft w:val="0"/>
      <w:marRight w:val="0"/>
      <w:marTop w:val="0"/>
      <w:marBottom w:val="0"/>
      <w:divBdr>
        <w:top w:val="none" w:sz="0" w:space="0" w:color="auto"/>
        <w:left w:val="none" w:sz="0" w:space="0" w:color="auto"/>
        <w:bottom w:val="none" w:sz="0" w:space="0" w:color="auto"/>
        <w:right w:val="none" w:sz="0" w:space="0" w:color="auto"/>
      </w:divBdr>
      <w:divsChild>
        <w:div w:id="1725521425">
          <w:marLeft w:val="0"/>
          <w:marRight w:val="0"/>
          <w:marTop w:val="0"/>
          <w:marBottom w:val="0"/>
          <w:divBdr>
            <w:top w:val="none" w:sz="0" w:space="0" w:color="auto"/>
            <w:left w:val="none" w:sz="0" w:space="0" w:color="auto"/>
            <w:bottom w:val="none" w:sz="0" w:space="0" w:color="auto"/>
            <w:right w:val="none" w:sz="0" w:space="0" w:color="auto"/>
          </w:divBdr>
          <w:divsChild>
            <w:div w:id="189531419">
              <w:marLeft w:val="0"/>
              <w:marRight w:val="0"/>
              <w:marTop w:val="0"/>
              <w:marBottom w:val="0"/>
              <w:divBdr>
                <w:top w:val="none" w:sz="0" w:space="0" w:color="auto"/>
                <w:left w:val="none" w:sz="0" w:space="0" w:color="auto"/>
                <w:bottom w:val="none" w:sz="0" w:space="0" w:color="auto"/>
                <w:right w:val="none" w:sz="0" w:space="0" w:color="auto"/>
              </w:divBdr>
              <w:divsChild>
                <w:div w:id="15222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0853">
      <w:bodyDiv w:val="1"/>
      <w:marLeft w:val="0"/>
      <w:marRight w:val="0"/>
      <w:marTop w:val="0"/>
      <w:marBottom w:val="0"/>
      <w:divBdr>
        <w:top w:val="none" w:sz="0" w:space="0" w:color="auto"/>
        <w:left w:val="none" w:sz="0" w:space="0" w:color="auto"/>
        <w:bottom w:val="none" w:sz="0" w:space="0" w:color="auto"/>
        <w:right w:val="none" w:sz="0" w:space="0" w:color="auto"/>
      </w:divBdr>
    </w:div>
    <w:div w:id="1279332112">
      <w:bodyDiv w:val="1"/>
      <w:marLeft w:val="0"/>
      <w:marRight w:val="0"/>
      <w:marTop w:val="0"/>
      <w:marBottom w:val="0"/>
      <w:divBdr>
        <w:top w:val="none" w:sz="0" w:space="0" w:color="auto"/>
        <w:left w:val="none" w:sz="0" w:space="0" w:color="auto"/>
        <w:bottom w:val="none" w:sz="0" w:space="0" w:color="auto"/>
        <w:right w:val="none" w:sz="0" w:space="0" w:color="auto"/>
      </w:divBdr>
    </w:div>
    <w:div w:id="1295060215">
      <w:bodyDiv w:val="1"/>
      <w:marLeft w:val="0"/>
      <w:marRight w:val="0"/>
      <w:marTop w:val="0"/>
      <w:marBottom w:val="0"/>
      <w:divBdr>
        <w:top w:val="none" w:sz="0" w:space="0" w:color="auto"/>
        <w:left w:val="none" w:sz="0" w:space="0" w:color="auto"/>
        <w:bottom w:val="none" w:sz="0" w:space="0" w:color="auto"/>
        <w:right w:val="none" w:sz="0" w:space="0" w:color="auto"/>
      </w:divBdr>
    </w:div>
    <w:div w:id="1299265505">
      <w:bodyDiv w:val="1"/>
      <w:marLeft w:val="0"/>
      <w:marRight w:val="0"/>
      <w:marTop w:val="0"/>
      <w:marBottom w:val="0"/>
      <w:divBdr>
        <w:top w:val="none" w:sz="0" w:space="0" w:color="auto"/>
        <w:left w:val="none" w:sz="0" w:space="0" w:color="auto"/>
        <w:bottom w:val="none" w:sz="0" w:space="0" w:color="auto"/>
        <w:right w:val="none" w:sz="0" w:space="0" w:color="auto"/>
      </w:divBdr>
    </w:div>
    <w:div w:id="1308512573">
      <w:bodyDiv w:val="1"/>
      <w:marLeft w:val="0"/>
      <w:marRight w:val="0"/>
      <w:marTop w:val="0"/>
      <w:marBottom w:val="0"/>
      <w:divBdr>
        <w:top w:val="none" w:sz="0" w:space="0" w:color="auto"/>
        <w:left w:val="none" w:sz="0" w:space="0" w:color="auto"/>
        <w:bottom w:val="none" w:sz="0" w:space="0" w:color="auto"/>
        <w:right w:val="none" w:sz="0" w:space="0" w:color="auto"/>
      </w:divBdr>
    </w:div>
    <w:div w:id="1356810211">
      <w:bodyDiv w:val="1"/>
      <w:marLeft w:val="0"/>
      <w:marRight w:val="0"/>
      <w:marTop w:val="0"/>
      <w:marBottom w:val="0"/>
      <w:divBdr>
        <w:top w:val="none" w:sz="0" w:space="0" w:color="auto"/>
        <w:left w:val="none" w:sz="0" w:space="0" w:color="auto"/>
        <w:bottom w:val="none" w:sz="0" w:space="0" w:color="auto"/>
        <w:right w:val="none" w:sz="0" w:space="0" w:color="auto"/>
      </w:divBdr>
    </w:div>
    <w:div w:id="1368680876">
      <w:bodyDiv w:val="1"/>
      <w:marLeft w:val="0"/>
      <w:marRight w:val="0"/>
      <w:marTop w:val="0"/>
      <w:marBottom w:val="0"/>
      <w:divBdr>
        <w:top w:val="none" w:sz="0" w:space="0" w:color="auto"/>
        <w:left w:val="none" w:sz="0" w:space="0" w:color="auto"/>
        <w:bottom w:val="none" w:sz="0" w:space="0" w:color="auto"/>
        <w:right w:val="none" w:sz="0" w:space="0" w:color="auto"/>
      </w:divBdr>
    </w:div>
    <w:div w:id="1383749156">
      <w:bodyDiv w:val="1"/>
      <w:marLeft w:val="0"/>
      <w:marRight w:val="0"/>
      <w:marTop w:val="0"/>
      <w:marBottom w:val="0"/>
      <w:divBdr>
        <w:top w:val="none" w:sz="0" w:space="0" w:color="auto"/>
        <w:left w:val="none" w:sz="0" w:space="0" w:color="auto"/>
        <w:bottom w:val="none" w:sz="0" w:space="0" w:color="auto"/>
        <w:right w:val="none" w:sz="0" w:space="0" w:color="auto"/>
      </w:divBdr>
    </w:div>
    <w:div w:id="1462962513">
      <w:bodyDiv w:val="1"/>
      <w:marLeft w:val="0"/>
      <w:marRight w:val="0"/>
      <w:marTop w:val="0"/>
      <w:marBottom w:val="0"/>
      <w:divBdr>
        <w:top w:val="none" w:sz="0" w:space="0" w:color="auto"/>
        <w:left w:val="none" w:sz="0" w:space="0" w:color="auto"/>
        <w:bottom w:val="none" w:sz="0" w:space="0" w:color="auto"/>
        <w:right w:val="none" w:sz="0" w:space="0" w:color="auto"/>
      </w:divBdr>
    </w:div>
    <w:div w:id="1503206463">
      <w:bodyDiv w:val="1"/>
      <w:marLeft w:val="0"/>
      <w:marRight w:val="0"/>
      <w:marTop w:val="0"/>
      <w:marBottom w:val="0"/>
      <w:divBdr>
        <w:top w:val="none" w:sz="0" w:space="0" w:color="auto"/>
        <w:left w:val="none" w:sz="0" w:space="0" w:color="auto"/>
        <w:bottom w:val="none" w:sz="0" w:space="0" w:color="auto"/>
        <w:right w:val="none" w:sz="0" w:space="0" w:color="auto"/>
      </w:divBdr>
    </w:div>
    <w:div w:id="1511289105">
      <w:bodyDiv w:val="1"/>
      <w:marLeft w:val="0"/>
      <w:marRight w:val="0"/>
      <w:marTop w:val="0"/>
      <w:marBottom w:val="0"/>
      <w:divBdr>
        <w:top w:val="none" w:sz="0" w:space="0" w:color="auto"/>
        <w:left w:val="none" w:sz="0" w:space="0" w:color="auto"/>
        <w:bottom w:val="none" w:sz="0" w:space="0" w:color="auto"/>
        <w:right w:val="none" w:sz="0" w:space="0" w:color="auto"/>
      </w:divBdr>
    </w:div>
    <w:div w:id="1537306814">
      <w:bodyDiv w:val="1"/>
      <w:marLeft w:val="0"/>
      <w:marRight w:val="0"/>
      <w:marTop w:val="0"/>
      <w:marBottom w:val="0"/>
      <w:divBdr>
        <w:top w:val="none" w:sz="0" w:space="0" w:color="auto"/>
        <w:left w:val="none" w:sz="0" w:space="0" w:color="auto"/>
        <w:bottom w:val="none" w:sz="0" w:space="0" w:color="auto"/>
        <w:right w:val="none" w:sz="0" w:space="0" w:color="auto"/>
      </w:divBdr>
    </w:div>
    <w:div w:id="1547520419">
      <w:bodyDiv w:val="1"/>
      <w:marLeft w:val="0"/>
      <w:marRight w:val="0"/>
      <w:marTop w:val="0"/>
      <w:marBottom w:val="0"/>
      <w:divBdr>
        <w:top w:val="none" w:sz="0" w:space="0" w:color="auto"/>
        <w:left w:val="none" w:sz="0" w:space="0" w:color="auto"/>
        <w:bottom w:val="none" w:sz="0" w:space="0" w:color="auto"/>
        <w:right w:val="none" w:sz="0" w:space="0" w:color="auto"/>
      </w:divBdr>
      <w:divsChild>
        <w:div w:id="634486678">
          <w:marLeft w:val="0"/>
          <w:marRight w:val="0"/>
          <w:marTop w:val="0"/>
          <w:marBottom w:val="0"/>
          <w:divBdr>
            <w:top w:val="none" w:sz="0" w:space="0" w:color="auto"/>
            <w:left w:val="none" w:sz="0" w:space="0" w:color="auto"/>
            <w:bottom w:val="none" w:sz="0" w:space="0" w:color="auto"/>
            <w:right w:val="none" w:sz="0" w:space="0" w:color="auto"/>
          </w:divBdr>
          <w:divsChild>
            <w:div w:id="1008143472">
              <w:marLeft w:val="0"/>
              <w:marRight w:val="0"/>
              <w:marTop w:val="0"/>
              <w:marBottom w:val="0"/>
              <w:divBdr>
                <w:top w:val="none" w:sz="0" w:space="0" w:color="auto"/>
                <w:left w:val="none" w:sz="0" w:space="0" w:color="auto"/>
                <w:bottom w:val="none" w:sz="0" w:space="0" w:color="auto"/>
                <w:right w:val="none" w:sz="0" w:space="0" w:color="auto"/>
              </w:divBdr>
              <w:divsChild>
                <w:div w:id="16759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6342">
      <w:bodyDiv w:val="1"/>
      <w:marLeft w:val="0"/>
      <w:marRight w:val="0"/>
      <w:marTop w:val="0"/>
      <w:marBottom w:val="0"/>
      <w:divBdr>
        <w:top w:val="none" w:sz="0" w:space="0" w:color="auto"/>
        <w:left w:val="none" w:sz="0" w:space="0" w:color="auto"/>
        <w:bottom w:val="none" w:sz="0" w:space="0" w:color="auto"/>
        <w:right w:val="none" w:sz="0" w:space="0" w:color="auto"/>
      </w:divBdr>
    </w:div>
    <w:div w:id="1625848176">
      <w:bodyDiv w:val="1"/>
      <w:marLeft w:val="0"/>
      <w:marRight w:val="0"/>
      <w:marTop w:val="0"/>
      <w:marBottom w:val="0"/>
      <w:divBdr>
        <w:top w:val="none" w:sz="0" w:space="0" w:color="auto"/>
        <w:left w:val="none" w:sz="0" w:space="0" w:color="auto"/>
        <w:bottom w:val="none" w:sz="0" w:space="0" w:color="auto"/>
        <w:right w:val="none" w:sz="0" w:space="0" w:color="auto"/>
      </w:divBdr>
    </w:div>
    <w:div w:id="1667972734">
      <w:bodyDiv w:val="1"/>
      <w:marLeft w:val="0"/>
      <w:marRight w:val="0"/>
      <w:marTop w:val="0"/>
      <w:marBottom w:val="0"/>
      <w:divBdr>
        <w:top w:val="none" w:sz="0" w:space="0" w:color="auto"/>
        <w:left w:val="none" w:sz="0" w:space="0" w:color="auto"/>
        <w:bottom w:val="none" w:sz="0" w:space="0" w:color="auto"/>
        <w:right w:val="none" w:sz="0" w:space="0" w:color="auto"/>
      </w:divBdr>
    </w:div>
    <w:div w:id="1673406815">
      <w:bodyDiv w:val="1"/>
      <w:marLeft w:val="0"/>
      <w:marRight w:val="0"/>
      <w:marTop w:val="0"/>
      <w:marBottom w:val="0"/>
      <w:divBdr>
        <w:top w:val="none" w:sz="0" w:space="0" w:color="auto"/>
        <w:left w:val="none" w:sz="0" w:space="0" w:color="auto"/>
        <w:bottom w:val="none" w:sz="0" w:space="0" w:color="auto"/>
        <w:right w:val="none" w:sz="0" w:space="0" w:color="auto"/>
      </w:divBdr>
    </w:div>
    <w:div w:id="1673484174">
      <w:bodyDiv w:val="1"/>
      <w:marLeft w:val="0"/>
      <w:marRight w:val="0"/>
      <w:marTop w:val="0"/>
      <w:marBottom w:val="0"/>
      <w:divBdr>
        <w:top w:val="none" w:sz="0" w:space="0" w:color="auto"/>
        <w:left w:val="none" w:sz="0" w:space="0" w:color="auto"/>
        <w:bottom w:val="none" w:sz="0" w:space="0" w:color="auto"/>
        <w:right w:val="none" w:sz="0" w:space="0" w:color="auto"/>
      </w:divBdr>
    </w:div>
    <w:div w:id="1677341806">
      <w:bodyDiv w:val="1"/>
      <w:marLeft w:val="0"/>
      <w:marRight w:val="0"/>
      <w:marTop w:val="0"/>
      <w:marBottom w:val="0"/>
      <w:divBdr>
        <w:top w:val="none" w:sz="0" w:space="0" w:color="auto"/>
        <w:left w:val="none" w:sz="0" w:space="0" w:color="auto"/>
        <w:bottom w:val="none" w:sz="0" w:space="0" w:color="auto"/>
        <w:right w:val="none" w:sz="0" w:space="0" w:color="auto"/>
      </w:divBdr>
    </w:div>
    <w:div w:id="1698773297">
      <w:bodyDiv w:val="1"/>
      <w:marLeft w:val="0"/>
      <w:marRight w:val="0"/>
      <w:marTop w:val="0"/>
      <w:marBottom w:val="0"/>
      <w:divBdr>
        <w:top w:val="none" w:sz="0" w:space="0" w:color="auto"/>
        <w:left w:val="none" w:sz="0" w:space="0" w:color="auto"/>
        <w:bottom w:val="none" w:sz="0" w:space="0" w:color="auto"/>
        <w:right w:val="none" w:sz="0" w:space="0" w:color="auto"/>
      </w:divBdr>
    </w:div>
    <w:div w:id="1705326232">
      <w:bodyDiv w:val="1"/>
      <w:marLeft w:val="0"/>
      <w:marRight w:val="0"/>
      <w:marTop w:val="0"/>
      <w:marBottom w:val="0"/>
      <w:divBdr>
        <w:top w:val="none" w:sz="0" w:space="0" w:color="auto"/>
        <w:left w:val="none" w:sz="0" w:space="0" w:color="auto"/>
        <w:bottom w:val="none" w:sz="0" w:space="0" w:color="auto"/>
        <w:right w:val="none" w:sz="0" w:space="0" w:color="auto"/>
      </w:divBdr>
    </w:div>
    <w:div w:id="1707826286">
      <w:bodyDiv w:val="1"/>
      <w:marLeft w:val="0"/>
      <w:marRight w:val="0"/>
      <w:marTop w:val="0"/>
      <w:marBottom w:val="0"/>
      <w:divBdr>
        <w:top w:val="none" w:sz="0" w:space="0" w:color="auto"/>
        <w:left w:val="none" w:sz="0" w:space="0" w:color="auto"/>
        <w:bottom w:val="none" w:sz="0" w:space="0" w:color="auto"/>
        <w:right w:val="none" w:sz="0" w:space="0" w:color="auto"/>
      </w:divBdr>
    </w:div>
    <w:div w:id="1711150200">
      <w:bodyDiv w:val="1"/>
      <w:marLeft w:val="0"/>
      <w:marRight w:val="0"/>
      <w:marTop w:val="0"/>
      <w:marBottom w:val="0"/>
      <w:divBdr>
        <w:top w:val="none" w:sz="0" w:space="0" w:color="auto"/>
        <w:left w:val="none" w:sz="0" w:space="0" w:color="auto"/>
        <w:bottom w:val="none" w:sz="0" w:space="0" w:color="auto"/>
        <w:right w:val="none" w:sz="0" w:space="0" w:color="auto"/>
      </w:divBdr>
    </w:div>
    <w:div w:id="1721660910">
      <w:bodyDiv w:val="1"/>
      <w:marLeft w:val="0"/>
      <w:marRight w:val="0"/>
      <w:marTop w:val="0"/>
      <w:marBottom w:val="0"/>
      <w:divBdr>
        <w:top w:val="none" w:sz="0" w:space="0" w:color="auto"/>
        <w:left w:val="none" w:sz="0" w:space="0" w:color="auto"/>
        <w:bottom w:val="none" w:sz="0" w:space="0" w:color="auto"/>
        <w:right w:val="none" w:sz="0" w:space="0" w:color="auto"/>
      </w:divBdr>
    </w:div>
    <w:div w:id="1726950132">
      <w:bodyDiv w:val="1"/>
      <w:marLeft w:val="0"/>
      <w:marRight w:val="0"/>
      <w:marTop w:val="0"/>
      <w:marBottom w:val="0"/>
      <w:divBdr>
        <w:top w:val="none" w:sz="0" w:space="0" w:color="auto"/>
        <w:left w:val="none" w:sz="0" w:space="0" w:color="auto"/>
        <w:bottom w:val="none" w:sz="0" w:space="0" w:color="auto"/>
        <w:right w:val="none" w:sz="0" w:space="0" w:color="auto"/>
      </w:divBdr>
    </w:div>
    <w:div w:id="1733188628">
      <w:bodyDiv w:val="1"/>
      <w:marLeft w:val="0"/>
      <w:marRight w:val="0"/>
      <w:marTop w:val="0"/>
      <w:marBottom w:val="0"/>
      <w:divBdr>
        <w:top w:val="none" w:sz="0" w:space="0" w:color="auto"/>
        <w:left w:val="none" w:sz="0" w:space="0" w:color="auto"/>
        <w:bottom w:val="none" w:sz="0" w:space="0" w:color="auto"/>
        <w:right w:val="none" w:sz="0" w:space="0" w:color="auto"/>
      </w:divBdr>
      <w:divsChild>
        <w:div w:id="386033921">
          <w:marLeft w:val="0"/>
          <w:marRight w:val="0"/>
          <w:marTop w:val="0"/>
          <w:marBottom w:val="0"/>
          <w:divBdr>
            <w:top w:val="none" w:sz="0" w:space="0" w:color="auto"/>
            <w:left w:val="none" w:sz="0" w:space="0" w:color="auto"/>
            <w:bottom w:val="none" w:sz="0" w:space="0" w:color="auto"/>
            <w:right w:val="none" w:sz="0" w:space="0" w:color="auto"/>
          </w:divBdr>
          <w:divsChild>
            <w:div w:id="894589091">
              <w:marLeft w:val="0"/>
              <w:marRight w:val="0"/>
              <w:marTop w:val="0"/>
              <w:marBottom w:val="0"/>
              <w:divBdr>
                <w:top w:val="none" w:sz="0" w:space="0" w:color="auto"/>
                <w:left w:val="none" w:sz="0" w:space="0" w:color="auto"/>
                <w:bottom w:val="none" w:sz="0" w:space="0" w:color="auto"/>
                <w:right w:val="none" w:sz="0" w:space="0" w:color="auto"/>
              </w:divBdr>
              <w:divsChild>
                <w:div w:id="11654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88258">
      <w:bodyDiv w:val="1"/>
      <w:marLeft w:val="0"/>
      <w:marRight w:val="0"/>
      <w:marTop w:val="0"/>
      <w:marBottom w:val="0"/>
      <w:divBdr>
        <w:top w:val="none" w:sz="0" w:space="0" w:color="auto"/>
        <w:left w:val="none" w:sz="0" w:space="0" w:color="auto"/>
        <w:bottom w:val="none" w:sz="0" w:space="0" w:color="auto"/>
        <w:right w:val="none" w:sz="0" w:space="0" w:color="auto"/>
      </w:divBdr>
    </w:div>
    <w:div w:id="1779065500">
      <w:bodyDiv w:val="1"/>
      <w:marLeft w:val="0"/>
      <w:marRight w:val="0"/>
      <w:marTop w:val="0"/>
      <w:marBottom w:val="0"/>
      <w:divBdr>
        <w:top w:val="none" w:sz="0" w:space="0" w:color="auto"/>
        <w:left w:val="none" w:sz="0" w:space="0" w:color="auto"/>
        <w:bottom w:val="none" w:sz="0" w:space="0" w:color="auto"/>
        <w:right w:val="none" w:sz="0" w:space="0" w:color="auto"/>
      </w:divBdr>
    </w:div>
    <w:div w:id="1784958363">
      <w:bodyDiv w:val="1"/>
      <w:marLeft w:val="0"/>
      <w:marRight w:val="0"/>
      <w:marTop w:val="0"/>
      <w:marBottom w:val="0"/>
      <w:divBdr>
        <w:top w:val="none" w:sz="0" w:space="0" w:color="auto"/>
        <w:left w:val="none" w:sz="0" w:space="0" w:color="auto"/>
        <w:bottom w:val="none" w:sz="0" w:space="0" w:color="auto"/>
        <w:right w:val="none" w:sz="0" w:space="0" w:color="auto"/>
      </w:divBdr>
    </w:div>
    <w:div w:id="1808425583">
      <w:bodyDiv w:val="1"/>
      <w:marLeft w:val="0"/>
      <w:marRight w:val="0"/>
      <w:marTop w:val="0"/>
      <w:marBottom w:val="0"/>
      <w:divBdr>
        <w:top w:val="none" w:sz="0" w:space="0" w:color="auto"/>
        <w:left w:val="none" w:sz="0" w:space="0" w:color="auto"/>
        <w:bottom w:val="none" w:sz="0" w:space="0" w:color="auto"/>
        <w:right w:val="none" w:sz="0" w:space="0" w:color="auto"/>
      </w:divBdr>
    </w:div>
    <w:div w:id="1837181888">
      <w:bodyDiv w:val="1"/>
      <w:marLeft w:val="0"/>
      <w:marRight w:val="0"/>
      <w:marTop w:val="0"/>
      <w:marBottom w:val="0"/>
      <w:divBdr>
        <w:top w:val="none" w:sz="0" w:space="0" w:color="auto"/>
        <w:left w:val="none" w:sz="0" w:space="0" w:color="auto"/>
        <w:bottom w:val="none" w:sz="0" w:space="0" w:color="auto"/>
        <w:right w:val="none" w:sz="0" w:space="0" w:color="auto"/>
      </w:divBdr>
    </w:div>
    <w:div w:id="1879273859">
      <w:bodyDiv w:val="1"/>
      <w:marLeft w:val="0"/>
      <w:marRight w:val="0"/>
      <w:marTop w:val="0"/>
      <w:marBottom w:val="0"/>
      <w:divBdr>
        <w:top w:val="none" w:sz="0" w:space="0" w:color="auto"/>
        <w:left w:val="none" w:sz="0" w:space="0" w:color="auto"/>
        <w:bottom w:val="none" w:sz="0" w:space="0" w:color="auto"/>
        <w:right w:val="none" w:sz="0" w:space="0" w:color="auto"/>
      </w:divBdr>
    </w:div>
    <w:div w:id="1899897038">
      <w:bodyDiv w:val="1"/>
      <w:marLeft w:val="0"/>
      <w:marRight w:val="0"/>
      <w:marTop w:val="0"/>
      <w:marBottom w:val="0"/>
      <w:divBdr>
        <w:top w:val="none" w:sz="0" w:space="0" w:color="auto"/>
        <w:left w:val="none" w:sz="0" w:space="0" w:color="auto"/>
        <w:bottom w:val="none" w:sz="0" w:space="0" w:color="auto"/>
        <w:right w:val="none" w:sz="0" w:space="0" w:color="auto"/>
      </w:divBdr>
    </w:div>
    <w:div w:id="1900479270">
      <w:bodyDiv w:val="1"/>
      <w:marLeft w:val="0"/>
      <w:marRight w:val="0"/>
      <w:marTop w:val="0"/>
      <w:marBottom w:val="0"/>
      <w:divBdr>
        <w:top w:val="none" w:sz="0" w:space="0" w:color="auto"/>
        <w:left w:val="none" w:sz="0" w:space="0" w:color="auto"/>
        <w:bottom w:val="none" w:sz="0" w:space="0" w:color="auto"/>
        <w:right w:val="none" w:sz="0" w:space="0" w:color="auto"/>
      </w:divBdr>
    </w:div>
    <w:div w:id="1903756985">
      <w:bodyDiv w:val="1"/>
      <w:marLeft w:val="0"/>
      <w:marRight w:val="0"/>
      <w:marTop w:val="0"/>
      <w:marBottom w:val="0"/>
      <w:divBdr>
        <w:top w:val="none" w:sz="0" w:space="0" w:color="auto"/>
        <w:left w:val="none" w:sz="0" w:space="0" w:color="auto"/>
        <w:bottom w:val="none" w:sz="0" w:space="0" w:color="auto"/>
        <w:right w:val="none" w:sz="0" w:space="0" w:color="auto"/>
      </w:divBdr>
    </w:div>
    <w:div w:id="1914586652">
      <w:bodyDiv w:val="1"/>
      <w:marLeft w:val="0"/>
      <w:marRight w:val="0"/>
      <w:marTop w:val="0"/>
      <w:marBottom w:val="0"/>
      <w:divBdr>
        <w:top w:val="none" w:sz="0" w:space="0" w:color="auto"/>
        <w:left w:val="none" w:sz="0" w:space="0" w:color="auto"/>
        <w:bottom w:val="none" w:sz="0" w:space="0" w:color="auto"/>
        <w:right w:val="none" w:sz="0" w:space="0" w:color="auto"/>
      </w:divBdr>
    </w:div>
    <w:div w:id="1915504875">
      <w:bodyDiv w:val="1"/>
      <w:marLeft w:val="0"/>
      <w:marRight w:val="0"/>
      <w:marTop w:val="0"/>
      <w:marBottom w:val="0"/>
      <w:divBdr>
        <w:top w:val="none" w:sz="0" w:space="0" w:color="auto"/>
        <w:left w:val="none" w:sz="0" w:space="0" w:color="auto"/>
        <w:bottom w:val="none" w:sz="0" w:space="0" w:color="auto"/>
        <w:right w:val="none" w:sz="0" w:space="0" w:color="auto"/>
      </w:divBdr>
      <w:divsChild>
        <w:div w:id="1028676657">
          <w:marLeft w:val="0"/>
          <w:marRight w:val="0"/>
          <w:marTop w:val="0"/>
          <w:marBottom w:val="0"/>
          <w:divBdr>
            <w:top w:val="none" w:sz="0" w:space="0" w:color="auto"/>
            <w:left w:val="none" w:sz="0" w:space="0" w:color="auto"/>
            <w:bottom w:val="none" w:sz="0" w:space="0" w:color="auto"/>
            <w:right w:val="none" w:sz="0" w:space="0" w:color="auto"/>
          </w:divBdr>
          <w:divsChild>
            <w:div w:id="953943088">
              <w:marLeft w:val="0"/>
              <w:marRight w:val="0"/>
              <w:marTop w:val="0"/>
              <w:marBottom w:val="0"/>
              <w:divBdr>
                <w:top w:val="none" w:sz="0" w:space="0" w:color="auto"/>
                <w:left w:val="none" w:sz="0" w:space="0" w:color="auto"/>
                <w:bottom w:val="none" w:sz="0" w:space="0" w:color="auto"/>
                <w:right w:val="none" w:sz="0" w:space="0" w:color="auto"/>
              </w:divBdr>
              <w:divsChild>
                <w:div w:id="3088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4391">
      <w:bodyDiv w:val="1"/>
      <w:marLeft w:val="0"/>
      <w:marRight w:val="0"/>
      <w:marTop w:val="0"/>
      <w:marBottom w:val="0"/>
      <w:divBdr>
        <w:top w:val="none" w:sz="0" w:space="0" w:color="auto"/>
        <w:left w:val="none" w:sz="0" w:space="0" w:color="auto"/>
        <w:bottom w:val="none" w:sz="0" w:space="0" w:color="auto"/>
        <w:right w:val="none" w:sz="0" w:space="0" w:color="auto"/>
      </w:divBdr>
    </w:div>
    <w:div w:id="1970623351">
      <w:bodyDiv w:val="1"/>
      <w:marLeft w:val="0"/>
      <w:marRight w:val="0"/>
      <w:marTop w:val="0"/>
      <w:marBottom w:val="0"/>
      <w:divBdr>
        <w:top w:val="none" w:sz="0" w:space="0" w:color="auto"/>
        <w:left w:val="none" w:sz="0" w:space="0" w:color="auto"/>
        <w:bottom w:val="none" w:sz="0" w:space="0" w:color="auto"/>
        <w:right w:val="none" w:sz="0" w:space="0" w:color="auto"/>
      </w:divBdr>
    </w:div>
    <w:div w:id="1984656274">
      <w:bodyDiv w:val="1"/>
      <w:marLeft w:val="0"/>
      <w:marRight w:val="0"/>
      <w:marTop w:val="0"/>
      <w:marBottom w:val="0"/>
      <w:divBdr>
        <w:top w:val="none" w:sz="0" w:space="0" w:color="auto"/>
        <w:left w:val="none" w:sz="0" w:space="0" w:color="auto"/>
        <w:bottom w:val="none" w:sz="0" w:space="0" w:color="auto"/>
        <w:right w:val="none" w:sz="0" w:space="0" w:color="auto"/>
      </w:divBdr>
    </w:div>
    <w:div w:id="2003045027">
      <w:bodyDiv w:val="1"/>
      <w:marLeft w:val="0"/>
      <w:marRight w:val="0"/>
      <w:marTop w:val="0"/>
      <w:marBottom w:val="0"/>
      <w:divBdr>
        <w:top w:val="none" w:sz="0" w:space="0" w:color="auto"/>
        <w:left w:val="none" w:sz="0" w:space="0" w:color="auto"/>
        <w:bottom w:val="none" w:sz="0" w:space="0" w:color="auto"/>
        <w:right w:val="none" w:sz="0" w:space="0" w:color="auto"/>
      </w:divBdr>
      <w:divsChild>
        <w:div w:id="346909493">
          <w:marLeft w:val="0"/>
          <w:marRight w:val="0"/>
          <w:marTop w:val="0"/>
          <w:marBottom w:val="0"/>
          <w:divBdr>
            <w:top w:val="none" w:sz="0" w:space="0" w:color="auto"/>
            <w:left w:val="none" w:sz="0" w:space="0" w:color="auto"/>
            <w:bottom w:val="none" w:sz="0" w:space="0" w:color="auto"/>
            <w:right w:val="none" w:sz="0" w:space="0" w:color="auto"/>
          </w:divBdr>
          <w:divsChild>
            <w:div w:id="1485777787">
              <w:marLeft w:val="0"/>
              <w:marRight w:val="0"/>
              <w:marTop w:val="0"/>
              <w:marBottom w:val="0"/>
              <w:divBdr>
                <w:top w:val="none" w:sz="0" w:space="0" w:color="auto"/>
                <w:left w:val="none" w:sz="0" w:space="0" w:color="auto"/>
                <w:bottom w:val="none" w:sz="0" w:space="0" w:color="auto"/>
                <w:right w:val="none" w:sz="0" w:space="0" w:color="auto"/>
              </w:divBdr>
              <w:divsChild>
                <w:div w:id="21436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5062">
      <w:bodyDiv w:val="1"/>
      <w:marLeft w:val="0"/>
      <w:marRight w:val="0"/>
      <w:marTop w:val="0"/>
      <w:marBottom w:val="0"/>
      <w:divBdr>
        <w:top w:val="none" w:sz="0" w:space="0" w:color="auto"/>
        <w:left w:val="none" w:sz="0" w:space="0" w:color="auto"/>
        <w:bottom w:val="none" w:sz="0" w:space="0" w:color="auto"/>
        <w:right w:val="none" w:sz="0" w:space="0" w:color="auto"/>
      </w:divBdr>
    </w:div>
    <w:div w:id="2130708285">
      <w:bodyDiv w:val="1"/>
      <w:marLeft w:val="0"/>
      <w:marRight w:val="0"/>
      <w:marTop w:val="0"/>
      <w:marBottom w:val="0"/>
      <w:divBdr>
        <w:top w:val="none" w:sz="0" w:space="0" w:color="auto"/>
        <w:left w:val="none" w:sz="0" w:space="0" w:color="auto"/>
        <w:bottom w:val="none" w:sz="0" w:space="0" w:color="auto"/>
        <w:right w:val="none" w:sz="0" w:space="0" w:color="auto"/>
      </w:divBdr>
    </w:div>
    <w:div w:id="2143158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yperlink" Target="https://docs.google.com/document/d/1iIIOtUNvEQBQk1lUoAFon6hxB_uXM_TDJ7Yy-5kOx1g/edi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s://we.tl/DG7i3EoMR8" TargetMode="External"/><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intgovforum.org/cms/documents/igf-meeting/igf-2016/magmeetings/811-summary-2nd-oc-and-mag-meeting-12-14july-finalv2/file" TargetMode="External"/><Relationship Id="rId2" Type="http://schemas.openxmlformats.org/officeDocument/2006/relationships/hyperlink" Target="https://www.intgovforum.org/cms/documents/igf-meeting/igf-2016/magmeetings/899-summary-report-mag-virtual-meeting-main-session-planning-24-augus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9A5C0-37EA-1B46-8A80-2F069A15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1484</Words>
  <Characters>8459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Fatani</dc:creator>
  <cp:lastModifiedBy>Nisha Mannath</cp:lastModifiedBy>
  <cp:revision>3</cp:revision>
  <cp:lastPrinted>2016-09-01T14:54:00Z</cp:lastPrinted>
  <dcterms:created xsi:type="dcterms:W3CDTF">2016-09-07T07:52:00Z</dcterms:created>
  <dcterms:modified xsi:type="dcterms:W3CDTF">2016-09-17T11:41:00Z</dcterms:modified>
</cp:coreProperties>
</file>